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78" w:rsidRDefault="0012642D">
      <w:r>
        <w:rPr>
          <w:noProof/>
        </w:rPr>
        <w:drawing>
          <wp:inline distT="0" distB="0" distL="0" distR="0">
            <wp:extent cx="1457325" cy="1409700"/>
            <wp:effectExtent l="0" t="0" r="0" b="0"/>
            <wp:docPr id="1" name="Picture 1" descr="https://commonwealth-lausd-ca.schoolloop.com/uimg/image/1254374289845/1356607972285/1356610189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onwealth-lausd-ca.schoolloop.com/uimg/image/1254374289845/1356607972285/1356610189636.png"/>
                    <pic:cNvPicPr>
                      <a:picLocks noChangeAspect="1" noChangeArrowheads="1"/>
                    </pic:cNvPicPr>
                  </pic:nvPicPr>
                  <pic:blipFill>
                    <a:blip r:embed="rId7" cstate="print"/>
                    <a:srcRect/>
                    <a:stretch>
                      <a:fillRect/>
                    </a:stretch>
                  </pic:blipFill>
                  <pic:spPr bwMode="auto">
                    <a:xfrm>
                      <a:off x="0" y="0"/>
                      <a:ext cx="1457325" cy="1409700"/>
                    </a:xfrm>
                    <a:prstGeom prst="rect">
                      <a:avLst/>
                    </a:prstGeom>
                    <a:noFill/>
                    <a:ln w="9525">
                      <a:noFill/>
                      <a:miter lim="800000"/>
                      <a:headEnd/>
                      <a:tailEnd/>
                    </a:ln>
                  </pic:spPr>
                </pic:pic>
              </a:graphicData>
            </a:graphic>
          </wp:inline>
        </w:drawing>
      </w:r>
      <w:r w:rsidRPr="0012642D">
        <w:rPr>
          <w:noProof/>
        </w:rPr>
        <w:t xml:space="preserve"> </w:t>
      </w:r>
      <w:r w:rsidRPr="0012642D">
        <w:rPr>
          <w:noProof/>
        </w:rPr>
        <w:drawing>
          <wp:inline distT="0" distB="0" distL="0" distR="0">
            <wp:extent cx="4257675" cy="1533525"/>
            <wp:effectExtent l="19050" t="0" r="9525" b="0"/>
            <wp:docPr id="7" name="Picture 10" descr="b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bb2"/>
                    <pic:cNvPicPr>
                      <a:picLocks noChangeAspect="1" noChangeArrowheads="1"/>
                    </pic:cNvPicPr>
                  </pic:nvPicPr>
                  <pic:blipFill>
                    <a:blip r:embed="rId8" cstate="print"/>
                    <a:srcRect/>
                    <a:stretch>
                      <a:fillRect/>
                    </a:stretch>
                  </pic:blipFill>
                  <pic:spPr bwMode="auto">
                    <a:xfrm>
                      <a:off x="0" y="0"/>
                      <a:ext cx="4257675" cy="1533525"/>
                    </a:xfrm>
                    <a:prstGeom prst="rect">
                      <a:avLst/>
                    </a:prstGeom>
                    <a:noFill/>
                    <a:ln w="9525">
                      <a:noFill/>
                      <a:miter lim="800000"/>
                      <a:headEnd/>
                      <a:tailEnd/>
                    </a:ln>
                  </pic:spPr>
                </pic:pic>
              </a:graphicData>
            </a:graphic>
          </wp:inline>
        </w:drawing>
      </w:r>
    </w:p>
    <w:p w:rsidR="0012642D" w:rsidRDefault="0012642D" w:rsidP="0012642D"/>
    <w:p w:rsidR="0012642D" w:rsidRDefault="0012642D" w:rsidP="0012642D">
      <w:r>
        <w:t xml:space="preserve">Dear Commonwealth Ave. Elementary Parents, </w:t>
      </w:r>
    </w:p>
    <w:p w:rsidR="00081A60" w:rsidRDefault="0012642D" w:rsidP="0012642D">
      <w:pPr>
        <w:jc w:val="center"/>
        <w:rPr>
          <w:b/>
          <w:i/>
          <w:u w:val="single"/>
        </w:rPr>
      </w:pPr>
      <w:r w:rsidRPr="0012642D">
        <w:rPr>
          <w:b/>
          <w:i/>
          <w:u w:val="single"/>
        </w:rPr>
        <w:t xml:space="preserve">Have you heard the buzz about our new school initiative? – Positive Behavior Intervention and </w:t>
      </w:r>
    </w:p>
    <w:p w:rsidR="0012642D" w:rsidRPr="0012642D" w:rsidRDefault="0012642D" w:rsidP="0012642D">
      <w:pPr>
        <w:jc w:val="center"/>
        <w:rPr>
          <w:b/>
          <w:i/>
          <w:u w:val="single"/>
        </w:rPr>
      </w:pPr>
      <w:r w:rsidRPr="0012642D">
        <w:rPr>
          <w:b/>
          <w:i/>
          <w:u w:val="single"/>
        </w:rPr>
        <w:t>Support!</w:t>
      </w:r>
    </w:p>
    <w:p w:rsidR="0012642D" w:rsidRDefault="0012642D" w:rsidP="0012642D">
      <w:r>
        <w:t xml:space="preserve">    Positive Behavior Intervention and Support is a program supported by the California Department of Education and LAUSD Schools to promote and maximize academic achievement and behavioral competence. It includes comprehensive school-wide strategies for helping all students achieve important social and learning goals. We know that when good behavior and good teaching come together, our students will excel in the social skills, and work habits foundational to high achievement. Commonwealth Ave. Elementary is proud to be a part of this exciting initiative.</w:t>
      </w:r>
    </w:p>
    <w:p w:rsidR="0012642D" w:rsidRDefault="0012642D" w:rsidP="0012642D">
      <w:r>
        <w:t xml:space="preserve">  As part of the PBIS program, we have established several clear rules for the behavior we expect in all areas of our school. We explicitly teach those expectations to the students and reward them frequently with positive notes and prizes for their great behavior. The expectations for all student behavior are being clearly posted throughout our buildings and playground areas, cafeteria, auditorium, and classrooms. You will be able to ask your student, “What are the rules in your school?” “How do you follow those rules?” “What happens when a teacher sees you following the rules?” </w:t>
      </w:r>
    </w:p>
    <w:p w:rsidR="00B32BC0" w:rsidRDefault="0012642D" w:rsidP="00B32BC0">
      <w:pPr>
        <w:pBdr>
          <w:bottom w:val="single" w:sz="12" w:space="1" w:color="auto"/>
        </w:pBdr>
      </w:pPr>
      <w:r>
        <w:t xml:space="preserve">  Our school rules specifically address bullying behaviors, provide for a safer school environment and give more time for instruction. We will apply consistent consequences and positive reinforcement for all kids. By detailing every expected behavior /consequence and teaching to kids in a positive way, we will be providing a common language for everyone in our school, including students, staff members, and </w:t>
      </w:r>
      <w:proofErr w:type="spellStart"/>
      <w:r>
        <w:t>parents.We</w:t>
      </w:r>
      <w:proofErr w:type="spellEnd"/>
      <w:r>
        <w:t xml:space="preserve"> believe that by helping students practice good behavior, we will build a school community where all students have an environment where they can feel safe to succeed and grow. </w:t>
      </w:r>
      <w:r w:rsidRPr="0012642D">
        <w:rPr>
          <w:b/>
        </w:rPr>
        <w:t>We would like your input and your involvement. Please return the bottom portion of this flyer to Ms. Barbara Cruse. Thank you for your support!</w:t>
      </w:r>
    </w:p>
    <w:p w:rsidR="00B32BC0" w:rsidRDefault="00B32BC0" w:rsidP="00B32BC0">
      <w:pPr>
        <w:pStyle w:val="Footer"/>
      </w:pPr>
      <w:r>
        <w:t>I want to participate on the SWPBIS team!</w:t>
      </w:r>
    </w:p>
    <w:p w:rsidR="00B32BC0" w:rsidRDefault="00B32BC0" w:rsidP="00B32BC0">
      <w:pPr>
        <w:pStyle w:val="Footer"/>
      </w:pPr>
      <w:r>
        <w:t>Name________________________________________________________________________________</w:t>
      </w:r>
    </w:p>
    <w:p w:rsidR="00B32BC0" w:rsidRDefault="00B32BC0" w:rsidP="00B32BC0">
      <w:pPr>
        <w:pStyle w:val="Footer"/>
      </w:pPr>
      <w:r>
        <w:t>E-mail________________________________________________________________________________</w:t>
      </w:r>
    </w:p>
    <w:p w:rsidR="00B32BC0" w:rsidRDefault="00B32BC0" w:rsidP="00B32BC0">
      <w:pPr>
        <w:pStyle w:val="Footer"/>
      </w:pPr>
      <w:r>
        <w:t>Phone________________________________________________________________________________</w:t>
      </w:r>
    </w:p>
    <w:p w:rsidR="00B32BC0" w:rsidRDefault="00B32BC0" w:rsidP="00B32BC0">
      <w:pPr>
        <w:pStyle w:val="Footer"/>
      </w:pPr>
      <w:r>
        <w:t>Student(s</w:t>
      </w:r>
      <w:proofErr w:type="gramStart"/>
      <w:r>
        <w:t>)_</w:t>
      </w:r>
      <w:proofErr w:type="gramEnd"/>
      <w:r>
        <w:t>___________________________________________________________________________</w:t>
      </w:r>
    </w:p>
    <w:p w:rsidR="00B32BC0" w:rsidRDefault="00B32BC0" w:rsidP="00B32BC0">
      <w:pPr>
        <w:pStyle w:val="Footer"/>
      </w:pPr>
      <w:r>
        <w:t>Grade (s) _____________________________________________________________________________</w:t>
      </w:r>
    </w:p>
    <w:p w:rsidR="00B32BC0" w:rsidRDefault="00B32BC0" w:rsidP="00B32BC0">
      <w:pPr>
        <w:pStyle w:val="Footer"/>
      </w:pPr>
    </w:p>
    <w:tbl>
      <w:tblPr>
        <w:tblpPr w:leftFromText="180" w:rightFromText="180" w:vertAnchor="page" w:horzAnchor="margin" w:tblpXSpec="center" w:tblpY="2657"/>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2970"/>
        <w:gridCol w:w="1989"/>
        <w:gridCol w:w="3771"/>
      </w:tblGrid>
      <w:tr w:rsidR="00B32BC0" w:rsidRPr="00516790" w:rsidTr="00EB2B54">
        <w:trPr>
          <w:trHeight w:val="593"/>
        </w:trPr>
        <w:tc>
          <w:tcPr>
            <w:tcW w:w="2430" w:type="dxa"/>
          </w:tcPr>
          <w:p w:rsidR="00B32BC0" w:rsidRPr="00DE3484" w:rsidRDefault="00B32BC0" w:rsidP="00EB2B54">
            <w:pPr>
              <w:spacing w:after="0" w:line="240" w:lineRule="auto"/>
              <w:rPr>
                <w:rFonts w:ascii="Constantia" w:hAnsi="Constantia"/>
              </w:rPr>
            </w:pPr>
          </w:p>
        </w:tc>
        <w:tc>
          <w:tcPr>
            <w:tcW w:w="2970" w:type="dxa"/>
          </w:tcPr>
          <w:p w:rsidR="00B32BC0" w:rsidRPr="00DC0B2B" w:rsidRDefault="00B32BC0" w:rsidP="00EB2B54">
            <w:pPr>
              <w:spacing w:after="0" w:line="240" w:lineRule="auto"/>
              <w:rPr>
                <w:rFonts w:ascii="Constantia" w:hAnsi="Constantia"/>
                <w:b/>
                <w:sz w:val="28"/>
                <w:szCs w:val="28"/>
              </w:rPr>
            </w:pPr>
            <w:r>
              <w:rPr>
                <w:rFonts w:ascii="Helvetica" w:hAnsi="Helvetica" w:cs="Helvetica"/>
                <w:noProof/>
                <w:sz w:val="16"/>
                <w:szCs w:val="16"/>
              </w:rPr>
              <w:drawing>
                <wp:inline distT="0" distB="0" distL="0" distR="0">
                  <wp:extent cx="731520" cy="690880"/>
                  <wp:effectExtent l="19050" t="0" r="0" b="0"/>
                  <wp:docPr id="49" name="yui_3_5_1_5_1394492975579_8272" descr="Bee-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94492975579_8272" descr="Bee-Cartoon"/>
                          <pic:cNvPicPr>
                            <a:picLocks noChangeAspect="1" noChangeArrowheads="1"/>
                          </pic:cNvPicPr>
                        </pic:nvPicPr>
                        <pic:blipFill>
                          <a:blip r:embed="rId9" cstate="print"/>
                          <a:srcRect/>
                          <a:stretch>
                            <a:fillRect/>
                          </a:stretch>
                        </pic:blipFill>
                        <pic:spPr bwMode="auto">
                          <a:xfrm>
                            <a:off x="0" y="0"/>
                            <a:ext cx="731520" cy="690880"/>
                          </a:xfrm>
                          <a:prstGeom prst="rect">
                            <a:avLst/>
                          </a:prstGeom>
                          <a:noFill/>
                          <a:ln w="9525">
                            <a:noFill/>
                            <a:miter lim="800000"/>
                            <a:headEnd/>
                            <a:tailEnd/>
                          </a:ln>
                        </pic:spPr>
                      </pic:pic>
                    </a:graphicData>
                  </a:graphic>
                </wp:inline>
              </w:drawing>
            </w:r>
            <w:r w:rsidRPr="00DC0B2B">
              <w:rPr>
                <w:rFonts w:ascii="Century Schoolbook" w:hAnsi="Century Schoolbook"/>
                <w:b/>
                <w:sz w:val="32"/>
                <w:szCs w:val="32"/>
              </w:rPr>
              <w:t>Safe</w:t>
            </w:r>
          </w:p>
        </w:tc>
        <w:tc>
          <w:tcPr>
            <w:tcW w:w="1989" w:type="dxa"/>
          </w:tcPr>
          <w:p w:rsidR="00B32BC0" w:rsidRPr="00DC0B2B" w:rsidRDefault="00B32BC0" w:rsidP="00EB2B54">
            <w:pPr>
              <w:spacing w:after="0" w:line="240" w:lineRule="auto"/>
              <w:rPr>
                <w:rFonts w:ascii="Constantia" w:hAnsi="Constantia"/>
                <w:b/>
                <w:sz w:val="28"/>
                <w:szCs w:val="28"/>
              </w:rPr>
            </w:pPr>
            <w:r>
              <w:rPr>
                <w:rFonts w:ascii="Helvetica" w:hAnsi="Helvetica" w:cs="Helvetica"/>
                <w:noProof/>
                <w:sz w:val="16"/>
                <w:szCs w:val="16"/>
              </w:rPr>
              <w:drawing>
                <wp:inline distT="0" distB="0" distL="0" distR="0">
                  <wp:extent cx="731520" cy="690880"/>
                  <wp:effectExtent l="19050" t="0" r="0" b="0"/>
                  <wp:docPr id="50" name="yui_3_5_1_5_1394492975579_8272" descr="Bee-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94492975579_8272" descr="Bee-Cartoon"/>
                          <pic:cNvPicPr>
                            <a:picLocks noChangeAspect="1" noChangeArrowheads="1"/>
                          </pic:cNvPicPr>
                        </pic:nvPicPr>
                        <pic:blipFill>
                          <a:blip r:embed="rId9" cstate="print"/>
                          <a:srcRect/>
                          <a:stretch>
                            <a:fillRect/>
                          </a:stretch>
                        </pic:blipFill>
                        <pic:spPr bwMode="auto">
                          <a:xfrm>
                            <a:off x="0" y="0"/>
                            <a:ext cx="731520" cy="690880"/>
                          </a:xfrm>
                          <a:prstGeom prst="rect">
                            <a:avLst/>
                          </a:prstGeom>
                          <a:noFill/>
                          <a:ln w="9525">
                            <a:noFill/>
                            <a:miter lim="800000"/>
                            <a:headEnd/>
                            <a:tailEnd/>
                          </a:ln>
                        </pic:spPr>
                      </pic:pic>
                    </a:graphicData>
                  </a:graphic>
                </wp:inline>
              </w:drawing>
            </w:r>
            <w:r w:rsidRPr="00DC0B2B">
              <w:rPr>
                <w:rFonts w:ascii="Constantia" w:hAnsi="Constantia"/>
                <w:b/>
                <w:sz w:val="28"/>
                <w:szCs w:val="28"/>
              </w:rPr>
              <w:t xml:space="preserve"> </w:t>
            </w:r>
            <w:r w:rsidRPr="00DC0B2B">
              <w:rPr>
                <w:rFonts w:ascii="Century Schoolbook" w:hAnsi="Century Schoolbook"/>
                <w:b/>
                <w:sz w:val="32"/>
                <w:szCs w:val="32"/>
              </w:rPr>
              <w:t>Respectful</w:t>
            </w:r>
          </w:p>
        </w:tc>
        <w:tc>
          <w:tcPr>
            <w:tcW w:w="3771" w:type="dxa"/>
          </w:tcPr>
          <w:p w:rsidR="00B32BC0" w:rsidRPr="00DC0B2B" w:rsidRDefault="00B32BC0" w:rsidP="00EB2B54">
            <w:pPr>
              <w:spacing w:after="0" w:line="240" w:lineRule="auto"/>
              <w:jc w:val="center"/>
              <w:rPr>
                <w:rFonts w:ascii="Century Schoolbook" w:hAnsi="Century Schoolbook"/>
                <w:b/>
                <w:sz w:val="28"/>
                <w:szCs w:val="28"/>
              </w:rPr>
            </w:pPr>
            <w:r>
              <w:rPr>
                <w:rFonts w:ascii="Century Schoolbook" w:hAnsi="Century Schoolbook" w:cs="Helvetica"/>
                <w:noProof/>
                <w:sz w:val="16"/>
                <w:szCs w:val="16"/>
              </w:rPr>
              <w:drawing>
                <wp:inline distT="0" distB="0" distL="0" distR="0">
                  <wp:extent cx="751840" cy="690880"/>
                  <wp:effectExtent l="19050" t="0" r="0" b="0"/>
                  <wp:docPr id="51" name="yui_3_5_1_5_1394492975579_8272" descr="Bee-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94492975579_8272" descr="Bee-Cartoon"/>
                          <pic:cNvPicPr>
                            <a:picLocks noChangeAspect="1" noChangeArrowheads="1"/>
                          </pic:cNvPicPr>
                        </pic:nvPicPr>
                        <pic:blipFill>
                          <a:blip r:embed="rId9" cstate="print"/>
                          <a:srcRect/>
                          <a:stretch>
                            <a:fillRect/>
                          </a:stretch>
                        </pic:blipFill>
                        <pic:spPr bwMode="auto">
                          <a:xfrm>
                            <a:off x="0" y="0"/>
                            <a:ext cx="751840" cy="690880"/>
                          </a:xfrm>
                          <a:prstGeom prst="rect">
                            <a:avLst/>
                          </a:prstGeom>
                          <a:noFill/>
                          <a:ln w="9525">
                            <a:noFill/>
                            <a:miter lim="800000"/>
                            <a:headEnd/>
                            <a:tailEnd/>
                          </a:ln>
                        </pic:spPr>
                      </pic:pic>
                    </a:graphicData>
                  </a:graphic>
                </wp:inline>
              </w:drawing>
            </w:r>
            <w:r w:rsidRPr="00DC0B2B">
              <w:rPr>
                <w:rFonts w:ascii="Century Schoolbook" w:hAnsi="Century Schoolbook"/>
                <w:b/>
                <w:sz w:val="32"/>
                <w:szCs w:val="32"/>
              </w:rPr>
              <w:t>Responsible</w:t>
            </w:r>
          </w:p>
        </w:tc>
      </w:tr>
      <w:tr w:rsidR="00B32BC0" w:rsidRPr="00B9760E" w:rsidTr="00EB2B54">
        <w:trPr>
          <w:trHeight w:val="1343"/>
        </w:trPr>
        <w:tc>
          <w:tcPr>
            <w:tcW w:w="2430" w:type="dxa"/>
          </w:tcPr>
          <w:p w:rsidR="00B32BC0" w:rsidRPr="00DC0B2B" w:rsidRDefault="00B32BC0" w:rsidP="00EB2B54">
            <w:pPr>
              <w:spacing w:after="0" w:line="240" w:lineRule="auto"/>
              <w:rPr>
                <w:rFonts w:ascii="Century Schoolbook" w:hAnsi="Century Schoolbook"/>
              </w:rPr>
            </w:pPr>
            <w:r w:rsidRPr="00DC0B2B">
              <w:rPr>
                <w:rFonts w:ascii="Century Schoolbook" w:hAnsi="Century Schoolbook"/>
                <w:b/>
              </w:rPr>
              <w:t>Yard/ Playground</w:t>
            </w:r>
          </w:p>
        </w:tc>
        <w:tc>
          <w:tcPr>
            <w:tcW w:w="2970" w:type="dxa"/>
          </w:tcPr>
          <w:p w:rsidR="00B32BC0" w:rsidRPr="00B9760E" w:rsidRDefault="00B32BC0" w:rsidP="00B32BC0">
            <w:pPr>
              <w:pStyle w:val="ListParagraph"/>
              <w:numPr>
                <w:ilvl w:val="0"/>
                <w:numId w:val="1"/>
              </w:numPr>
              <w:spacing w:before="100" w:beforeAutospacing="1" w:after="0" w:line="240" w:lineRule="auto"/>
              <w:rPr>
                <w:rFonts w:ascii="Times New Roman" w:hAnsi="Times New Roman"/>
                <w:sz w:val="24"/>
                <w:szCs w:val="24"/>
              </w:rPr>
            </w:pPr>
            <w:r w:rsidRPr="00B9760E">
              <w:rPr>
                <w:rFonts w:ascii="Times New Roman" w:hAnsi="Times New Roman"/>
                <w:sz w:val="24"/>
                <w:szCs w:val="24"/>
              </w:rPr>
              <w:t>Play and stay in assigned area.</w:t>
            </w:r>
          </w:p>
          <w:p w:rsidR="00B32BC0" w:rsidRPr="00B9760E" w:rsidRDefault="00B32BC0" w:rsidP="00B32BC0">
            <w:pPr>
              <w:pStyle w:val="ListParagraph"/>
              <w:numPr>
                <w:ilvl w:val="0"/>
                <w:numId w:val="1"/>
              </w:numPr>
              <w:spacing w:after="0" w:line="240" w:lineRule="auto"/>
              <w:rPr>
                <w:rFonts w:ascii="Times New Roman" w:hAnsi="Times New Roman"/>
                <w:sz w:val="24"/>
                <w:szCs w:val="24"/>
              </w:rPr>
            </w:pPr>
            <w:r w:rsidRPr="00B9760E">
              <w:rPr>
                <w:rFonts w:ascii="Times New Roman" w:hAnsi="Times New Roman"/>
                <w:sz w:val="24"/>
                <w:szCs w:val="24"/>
              </w:rPr>
              <w:t>Keep hands, feet and objects to yourself.</w:t>
            </w:r>
          </w:p>
        </w:tc>
        <w:tc>
          <w:tcPr>
            <w:tcW w:w="1989" w:type="dxa"/>
          </w:tcPr>
          <w:p w:rsidR="00B32BC0" w:rsidRPr="00B9760E" w:rsidRDefault="00B32BC0" w:rsidP="00B32BC0">
            <w:pPr>
              <w:pStyle w:val="ListParagraph"/>
              <w:numPr>
                <w:ilvl w:val="0"/>
                <w:numId w:val="1"/>
              </w:numPr>
              <w:spacing w:after="0" w:line="240" w:lineRule="auto"/>
              <w:rPr>
                <w:rFonts w:ascii="Times New Roman" w:hAnsi="Times New Roman"/>
                <w:sz w:val="24"/>
                <w:szCs w:val="24"/>
              </w:rPr>
            </w:pPr>
            <w:r w:rsidRPr="00B9760E">
              <w:rPr>
                <w:rFonts w:ascii="Times New Roman" w:hAnsi="Times New Roman"/>
                <w:sz w:val="24"/>
                <w:szCs w:val="24"/>
              </w:rPr>
              <w:t>Follow the rules of the game.</w:t>
            </w:r>
          </w:p>
          <w:p w:rsidR="00B32BC0" w:rsidRPr="00B9760E" w:rsidRDefault="00B32BC0" w:rsidP="00B32BC0">
            <w:pPr>
              <w:pStyle w:val="ListParagraph"/>
              <w:numPr>
                <w:ilvl w:val="0"/>
                <w:numId w:val="1"/>
              </w:numPr>
              <w:spacing w:after="0" w:line="240" w:lineRule="auto"/>
              <w:rPr>
                <w:rFonts w:ascii="Times New Roman" w:hAnsi="Times New Roman"/>
                <w:sz w:val="24"/>
                <w:szCs w:val="24"/>
              </w:rPr>
            </w:pPr>
            <w:r w:rsidRPr="00B9760E">
              <w:rPr>
                <w:rFonts w:ascii="Times New Roman" w:hAnsi="Times New Roman"/>
                <w:sz w:val="24"/>
                <w:szCs w:val="24"/>
              </w:rPr>
              <w:t>Take turns.</w:t>
            </w:r>
          </w:p>
          <w:p w:rsidR="00B32BC0" w:rsidRPr="00B9760E" w:rsidRDefault="00B32BC0" w:rsidP="00EB2B54">
            <w:pPr>
              <w:spacing w:after="0" w:line="240" w:lineRule="auto"/>
              <w:rPr>
                <w:rFonts w:ascii="Times New Roman" w:hAnsi="Times New Roman"/>
                <w:sz w:val="24"/>
                <w:szCs w:val="24"/>
              </w:rPr>
            </w:pPr>
          </w:p>
        </w:tc>
        <w:tc>
          <w:tcPr>
            <w:tcW w:w="3771" w:type="dxa"/>
          </w:tcPr>
          <w:p w:rsidR="00B32BC0" w:rsidRPr="00B9760E" w:rsidRDefault="00B32BC0" w:rsidP="00B32BC0">
            <w:pPr>
              <w:pStyle w:val="ListParagraph"/>
              <w:numPr>
                <w:ilvl w:val="0"/>
                <w:numId w:val="1"/>
              </w:numPr>
              <w:spacing w:after="0" w:line="240" w:lineRule="auto"/>
              <w:rPr>
                <w:rFonts w:ascii="Times New Roman" w:hAnsi="Times New Roman"/>
                <w:sz w:val="24"/>
                <w:szCs w:val="24"/>
              </w:rPr>
            </w:pPr>
            <w:r w:rsidRPr="00B9760E">
              <w:rPr>
                <w:rFonts w:ascii="Times New Roman" w:hAnsi="Times New Roman"/>
                <w:sz w:val="24"/>
                <w:szCs w:val="24"/>
              </w:rPr>
              <w:t>Use the bathroom and drink water before the bell rings.</w:t>
            </w:r>
          </w:p>
        </w:tc>
      </w:tr>
      <w:tr w:rsidR="00B32BC0" w:rsidRPr="00B9760E" w:rsidTr="00EB2B54">
        <w:trPr>
          <w:trHeight w:val="1343"/>
        </w:trPr>
        <w:tc>
          <w:tcPr>
            <w:tcW w:w="2430" w:type="dxa"/>
          </w:tcPr>
          <w:p w:rsidR="00B32BC0" w:rsidRPr="00DC0B2B" w:rsidRDefault="00B32BC0" w:rsidP="00EB2B54">
            <w:pPr>
              <w:spacing w:after="0" w:line="240" w:lineRule="auto"/>
              <w:rPr>
                <w:rFonts w:ascii="Century Schoolbook" w:hAnsi="Century Schoolbook"/>
                <w:b/>
              </w:rPr>
            </w:pPr>
            <w:r w:rsidRPr="00DC0B2B">
              <w:rPr>
                <w:rFonts w:ascii="Century Schoolbook" w:hAnsi="Century Schoolbook"/>
                <w:b/>
              </w:rPr>
              <w:t>Bathrooms</w:t>
            </w:r>
          </w:p>
        </w:tc>
        <w:tc>
          <w:tcPr>
            <w:tcW w:w="2970" w:type="dxa"/>
          </w:tcPr>
          <w:p w:rsidR="00B32BC0" w:rsidRPr="00B9760E" w:rsidRDefault="00B32BC0" w:rsidP="00B32BC0">
            <w:pPr>
              <w:pStyle w:val="ListParagraph"/>
              <w:numPr>
                <w:ilvl w:val="0"/>
                <w:numId w:val="3"/>
              </w:numPr>
              <w:spacing w:after="0" w:line="240" w:lineRule="auto"/>
              <w:rPr>
                <w:rFonts w:ascii="Times New Roman" w:hAnsi="Times New Roman"/>
                <w:sz w:val="24"/>
                <w:szCs w:val="24"/>
              </w:rPr>
            </w:pPr>
            <w:r w:rsidRPr="00B9760E">
              <w:rPr>
                <w:rFonts w:ascii="Times New Roman" w:hAnsi="Times New Roman"/>
                <w:sz w:val="24"/>
                <w:szCs w:val="24"/>
              </w:rPr>
              <w:t>Keep your feet on the floor.</w:t>
            </w:r>
          </w:p>
          <w:p w:rsidR="00B32BC0" w:rsidRPr="00B9760E" w:rsidRDefault="00B32BC0" w:rsidP="00B32BC0">
            <w:pPr>
              <w:pStyle w:val="ListParagraph"/>
              <w:numPr>
                <w:ilvl w:val="0"/>
                <w:numId w:val="2"/>
              </w:numPr>
              <w:spacing w:after="0" w:line="240" w:lineRule="auto"/>
              <w:rPr>
                <w:rFonts w:ascii="Times New Roman" w:hAnsi="Times New Roman"/>
                <w:sz w:val="24"/>
                <w:szCs w:val="24"/>
              </w:rPr>
            </w:pPr>
            <w:r w:rsidRPr="00B9760E">
              <w:rPr>
                <w:rFonts w:ascii="Times New Roman" w:hAnsi="Times New Roman"/>
                <w:sz w:val="24"/>
                <w:szCs w:val="24"/>
              </w:rPr>
              <w:t>Wash your hands.</w:t>
            </w:r>
          </w:p>
        </w:tc>
        <w:tc>
          <w:tcPr>
            <w:tcW w:w="1989" w:type="dxa"/>
          </w:tcPr>
          <w:p w:rsidR="00B32BC0" w:rsidRPr="00B9760E" w:rsidRDefault="00B32BC0" w:rsidP="00B32BC0">
            <w:pPr>
              <w:pStyle w:val="ListParagraph"/>
              <w:numPr>
                <w:ilvl w:val="0"/>
                <w:numId w:val="2"/>
              </w:numPr>
              <w:spacing w:after="0" w:line="240" w:lineRule="auto"/>
              <w:rPr>
                <w:rFonts w:ascii="Times New Roman" w:hAnsi="Times New Roman"/>
                <w:sz w:val="24"/>
                <w:szCs w:val="24"/>
              </w:rPr>
            </w:pPr>
            <w:r w:rsidRPr="00B9760E">
              <w:rPr>
                <w:rFonts w:ascii="Times New Roman" w:hAnsi="Times New Roman"/>
                <w:sz w:val="24"/>
                <w:szCs w:val="24"/>
              </w:rPr>
              <w:t>Keep the bathroom neat and clean.</w:t>
            </w:r>
          </w:p>
          <w:p w:rsidR="00B32BC0" w:rsidRPr="00B9760E" w:rsidRDefault="00B32BC0" w:rsidP="00B32BC0">
            <w:pPr>
              <w:pStyle w:val="ListParagraph"/>
              <w:numPr>
                <w:ilvl w:val="0"/>
                <w:numId w:val="2"/>
              </w:numPr>
              <w:spacing w:after="0" w:line="240" w:lineRule="auto"/>
              <w:rPr>
                <w:rFonts w:ascii="Times New Roman" w:hAnsi="Times New Roman"/>
                <w:sz w:val="24"/>
                <w:szCs w:val="24"/>
              </w:rPr>
            </w:pPr>
            <w:r w:rsidRPr="00B9760E">
              <w:rPr>
                <w:rFonts w:ascii="Times New Roman" w:hAnsi="Times New Roman"/>
                <w:sz w:val="24"/>
                <w:szCs w:val="24"/>
              </w:rPr>
              <w:t>Give people privacy.</w:t>
            </w:r>
          </w:p>
          <w:p w:rsidR="00B32BC0" w:rsidRPr="00B9760E" w:rsidRDefault="00B32BC0" w:rsidP="00EB2B54">
            <w:pPr>
              <w:spacing w:after="0" w:line="240" w:lineRule="auto"/>
              <w:rPr>
                <w:rFonts w:ascii="Times New Roman" w:hAnsi="Times New Roman"/>
                <w:sz w:val="24"/>
                <w:szCs w:val="24"/>
              </w:rPr>
            </w:pPr>
          </w:p>
        </w:tc>
        <w:tc>
          <w:tcPr>
            <w:tcW w:w="3771" w:type="dxa"/>
          </w:tcPr>
          <w:p w:rsidR="00B32BC0" w:rsidRPr="00B9760E" w:rsidRDefault="00B32BC0" w:rsidP="00B32BC0">
            <w:pPr>
              <w:pStyle w:val="ListParagraph"/>
              <w:numPr>
                <w:ilvl w:val="0"/>
                <w:numId w:val="2"/>
              </w:numPr>
              <w:spacing w:after="0" w:line="240" w:lineRule="auto"/>
              <w:rPr>
                <w:rFonts w:ascii="Times New Roman" w:hAnsi="Times New Roman"/>
                <w:sz w:val="24"/>
                <w:szCs w:val="24"/>
              </w:rPr>
            </w:pPr>
            <w:r w:rsidRPr="00B9760E">
              <w:rPr>
                <w:rFonts w:ascii="Times New Roman" w:hAnsi="Times New Roman"/>
                <w:sz w:val="24"/>
                <w:szCs w:val="24"/>
              </w:rPr>
              <w:t>Throw all paper towels in the trash.</w:t>
            </w:r>
          </w:p>
          <w:p w:rsidR="00B32BC0" w:rsidRPr="00B9760E" w:rsidRDefault="00B32BC0" w:rsidP="00B32BC0">
            <w:pPr>
              <w:pStyle w:val="ListParagraph"/>
              <w:numPr>
                <w:ilvl w:val="0"/>
                <w:numId w:val="2"/>
              </w:numPr>
              <w:spacing w:after="0" w:line="240" w:lineRule="auto"/>
              <w:rPr>
                <w:rFonts w:ascii="Times New Roman" w:hAnsi="Times New Roman"/>
                <w:sz w:val="24"/>
                <w:szCs w:val="24"/>
              </w:rPr>
            </w:pPr>
            <w:r w:rsidRPr="00B9760E">
              <w:rPr>
                <w:rFonts w:ascii="Times New Roman" w:hAnsi="Times New Roman"/>
                <w:sz w:val="24"/>
                <w:szCs w:val="24"/>
              </w:rPr>
              <w:t>Use only what you need.</w:t>
            </w:r>
          </w:p>
        </w:tc>
      </w:tr>
      <w:tr w:rsidR="00B32BC0" w:rsidRPr="00B9760E" w:rsidTr="00EB2B54">
        <w:trPr>
          <w:trHeight w:val="1343"/>
        </w:trPr>
        <w:tc>
          <w:tcPr>
            <w:tcW w:w="2430" w:type="dxa"/>
          </w:tcPr>
          <w:p w:rsidR="00B32BC0" w:rsidRPr="00DC0B2B" w:rsidRDefault="00B32BC0" w:rsidP="00EB2B54">
            <w:pPr>
              <w:spacing w:after="0" w:line="240" w:lineRule="auto"/>
              <w:rPr>
                <w:rFonts w:ascii="Century Schoolbook" w:hAnsi="Century Schoolbook"/>
                <w:b/>
              </w:rPr>
            </w:pPr>
            <w:r w:rsidRPr="00DC0B2B">
              <w:rPr>
                <w:rFonts w:ascii="Century Schoolbook" w:hAnsi="Century Schoolbook"/>
                <w:b/>
              </w:rPr>
              <w:t>Hallways /Common Areas</w:t>
            </w:r>
          </w:p>
        </w:tc>
        <w:tc>
          <w:tcPr>
            <w:tcW w:w="2970" w:type="dxa"/>
          </w:tcPr>
          <w:p w:rsidR="00B32BC0" w:rsidRPr="00B9760E" w:rsidRDefault="00B32BC0" w:rsidP="00B32BC0">
            <w:pPr>
              <w:pStyle w:val="ListParagraph"/>
              <w:numPr>
                <w:ilvl w:val="0"/>
                <w:numId w:val="4"/>
              </w:numPr>
              <w:spacing w:after="0" w:line="240" w:lineRule="auto"/>
              <w:rPr>
                <w:rFonts w:ascii="Times New Roman" w:hAnsi="Times New Roman"/>
                <w:sz w:val="24"/>
                <w:szCs w:val="24"/>
              </w:rPr>
            </w:pPr>
            <w:r w:rsidRPr="00B9760E">
              <w:rPr>
                <w:rFonts w:ascii="Times New Roman" w:hAnsi="Times New Roman"/>
                <w:sz w:val="24"/>
                <w:szCs w:val="24"/>
              </w:rPr>
              <w:t>Walk in the hallways.</w:t>
            </w:r>
          </w:p>
          <w:p w:rsidR="00B32BC0" w:rsidRPr="00B9760E" w:rsidRDefault="00B32BC0" w:rsidP="00B32BC0">
            <w:pPr>
              <w:pStyle w:val="ListParagraph"/>
              <w:numPr>
                <w:ilvl w:val="0"/>
                <w:numId w:val="4"/>
              </w:numPr>
              <w:spacing w:after="0" w:line="240" w:lineRule="auto"/>
              <w:rPr>
                <w:rFonts w:ascii="Times New Roman" w:hAnsi="Times New Roman"/>
                <w:sz w:val="24"/>
                <w:szCs w:val="24"/>
              </w:rPr>
            </w:pPr>
            <w:r w:rsidRPr="00B9760E">
              <w:rPr>
                <w:rFonts w:ascii="Times New Roman" w:hAnsi="Times New Roman"/>
                <w:sz w:val="24"/>
                <w:szCs w:val="24"/>
              </w:rPr>
              <w:t>Walk up and down stairs.</w:t>
            </w:r>
          </w:p>
          <w:p w:rsidR="00B32BC0" w:rsidRPr="00B9760E" w:rsidRDefault="00B32BC0" w:rsidP="00EB2B54">
            <w:pPr>
              <w:spacing w:after="0" w:line="240" w:lineRule="auto"/>
              <w:rPr>
                <w:rFonts w:ascii="Times New Roman" w:hAnsi="Times New Roman"/>
                <w:sz w:val="24"/>
                <w:szCs w:val="24"/>
              </w:rPr>
            </w:pPr>
          </w:p>
        </w:tc>
        <w:tc>
          <w:tcPr>
            <w:tcW w:w="1989" w:type="dxa"/>
          </w:tcPr>
          <w:p w:rsidR="00B32BC0" w:rsidRPr="00B9760E" w:rsidRDefault="00B32BC0" w:rsidP="00B32BC0">
            <w:pPr>
              <w:pStyle w:val="ListParagraph"/>
              <w:numPr>
                <w:ilvl w:val="0"/>
                <w:numId w:val="2"/>
              </w:numPr>
              <w:spacing w:after="0" w:line="240" w:lineRule="auto"/>
              <w:rPr>
                <w:rFonts w:ascii="Times New Roman" w:hAnsi="Times New Roman"/>
                <w:sz w:val="24"/>
                <w:szCs w:val="24"/>
              </w:rPr>
            </w:pPr>
            <w:r w:rsidRPr="00B9760E">
              <w:rPr>
                <w:rFonts w:ascii="Times New Roman" w:hAnsi="Times New Roman"/>
                <w:sz w:val="24"/>
                <w:szCs w:val="24"/>
              </w:rPr>
              <w:t>Use quiet voices.</w:t>
            </w:r>
          </w:p>
          <w:p w:rsidR="00B32BC0" w:rsidRPr="00B9760E" w:rsidRDefault="00B32BC0" w:rsidP="00B32BC0">
            <w:pPr>
              <w:pStyle w:val="ListParagraph"/>
              <w:numPr>
                <w:ilvl w:val="0"/>
                <w:numId w:val="2"/>
              </w:numPr>
              <w:spacing w:after="0" w:line="240" w:lineRule="auto"/>
              <w:rPr>
                <w:rFonts w:ascii="Times New Roman" w:hAnsi="Times New Roman"/>
                <w:sz w:val="24"/>
                <w:szCs w:val="24"/>
              </w:rPr>
            </w:pPr>
            <w:r w:rsidRPr="00B9760E">
              <w:rPr>
                <w:rFonts w:ascii="Times New Roman" w:hAnsi="Times New Roman"/>
                <w:sz w:val="24"/>
                <w:szCs w:val="24"/>
              </w:rPr>
              <w:t xml:space="preserve">Keep hands </w:t>
            </w:r>
            <w:r>
              <w:rPr>
                <w:rFonts w:ascii="Times New Roman" w:hAnsi="Times New Roman"/>
                <w:sz w:val="24"/>
                <w:szCs w:val="24"/>
              </w:rPr>
              <w:t xml:space="preserve">away </w:t>
            </w:r>
            <w:r w:rsidRPr="00B9760E">
              <w:rPr>
                <w:rFonts w:ascii="Times New Roman" w:hAnsi="Times New Roman"/>
                <w:sz w:val="24"/>
                <w:szCs w:val="24"/>
              </w:rPr>
              <w:t>from bulletin boards.</w:t>
            </w:r>
          </w:p>
        </w:tc>
        <w:tc>
          <w:tcPr>
            <w:tcW w:w="3771" w:type="dxa"/>
          </w:tcPr>
          <w:p w:rsidR="00B32BC0" w:rsidRPr="00B9760E" w:rsidRDefault="00B32BC0" w:rsidP="00B32BC0">
            <w:pPr>
              <w:pStyle w:val="ListParagraph"/>
              <w:numPr>
                <w:ilvl w:val="0"/>
                <w:numId w:val="2"/>
              </w:numPr>
              <w:spacing w:after="0" w:line="240" w:lineRule="auto"/>
              <w:rPr>
                <w:rFonts w:ascii="Times New Roman" w:hAnsi="Times New Roman"/>
                <w:sz w:val="24"/>
                <w:szCs w:val="24"/>
              </w:rPr>
            </w:pPr>
            <w:r w:rsidRPr="00B9760E">
              <w:rPr>
                <w:rFonts w:ascii="Times New Roman" w:hAnsi="Times New Roman"/>
                <w:sz w:val="24"/>
                <w:szCs w:val="24"/>
              </w:rPr>
              <w:t>Go directly to class.</w:t>
            </w:r>
          </w:p>
          <w:p w:rsidR="00B32BC0" w:rsidRPr="00B9760E" w:rsidRDefault="00B32BC0" w:rsidP="00B32BC0">
            <w:pPr>
              <w:pStyle w:val="ListParagraph"/>
              <w:numPr>
                <w:ilvl w:val="0"/>
                <w:numId w:val="2"/>
              </w:numPr>
              <w:spacing w:after="0" w:line="240" w:lineRule="auto"/>
              <w:rPr>
                <w:rFonts w:ascii="Times New Roman" w:hAnsi="Times New Roman"/>
                <w:sz w:val="24"/>
                <w:szCs w:val="24"/>
              </w:rPr>
            </w:pPr>
            <w:r w:rsidRPr="00B9760E">
              <w:rPr>
                <w:rFonts w:ascii="Times New Roman" w:hAnsi="Times New Roman"/>
                <w:sz w:val="24"/>
                <w:szCs w:val="24"/>
              </w:rPr>
              <w:t xml:space="preserve">Carry a hall pass. </w:t>
            </w:r>
          </w:p>
        </w:tc>
      </w:tr>
      <w:tr w:rsidR="00B32BC0" w:rsidRPr="00B9760E" w:rsidTr="00EB2B54">
        <w:trPr>
          <w:trHeight w:val="1343"/>
        </w:trPr>
        <w:tc>
          <w:tcPr>
            <w:tcW w:w="2430" w:type="dxa"/>
          </w:tcPr>
          <w:p w:rsidR="00B32BC0" w:rsidRPr="00DC0B2B" w:rsidRDefault="00B32BC0" w:rsidP="00EB2B54">
            <w:pPr>
              <w:spacing w:after="0" w:line="240" w:lineRule="auto"/>
              <w:rPr>
                <w:rFonts w:ascii="Century Schoolbook" w:hAnsi="Century Schoolbook"/>
                <w:b/>
              </w:rPr>
            </w:pPr>
            <w:r w:rsidRPr="00DC0B2B">
              <w:rPr>
                <w:rFonts w:ascii="Century Schoolbook" w:hAnsi="Century Schoolbook"/>
                <w:b/>
              </w:rPr>
              <w:t>Lunch Area</w:t>
            </w:r>
          </w:p>
        </w:tc>
        <w:tc>
          <w:tcPr>
            <w:tcW w:w="2970" w:type="dxa"/>
          </w:tcPr>
          <w:p w:rsidR="00B32BC0" w:rsidRPr="00B9760E" w:rsidRDefault="00B32BC0" w:rsidP="00B32BC0">
            <w:pPr>
              <w:pStyle w:val="ListParagraph"/>
              <w:numPr>
                <w:ilvl w:val="0"/>
                <w:numId w:val="6"/>
              </w:numPr>
              <w:spacing w:after="0" w:line="240" w:lineRule="auto"/>
              <w:rPr>
                <w:rFonts w:ascii="Times New Roman" w:hAnsi="Times New Roman"/>
                <w:sz w:val="24"/>
                <w:szCs w:val="24"/>
              </w:rPr>
            </w:pPr>
            <w:r w:rsidRPr="00B9760E">
              <w:rPr>
                <w:rFonts w:ascii="Times New Roman" w:hAnsi="Times New Roman"/>
                <w:sz w:val="24"/>
                <w:szCs w:val="24"/>
              </w:rPr>
              <w:t>Walk to assigned tables.</w:t>
            </w:r>
          </w:p>
          <w:p w:rsidR="00B32BC0" w:rsidRPr="00B9760E" w:rsidRDefault="00B32BC0" w:rsidP="00B32BC0">
            <w:pPr>
              <w:pStyle w:val="ListParagraph"/>
              <w:numPr>
                <w:ilvl w:val="0"/>
                <w:numId w:val="6"/>
              </w:numPr>
              <w:spacing w:after="0" w:line="240" w:lineRule="auto"/>
              <w:rPr>
                <w:rFonts w:ascii="Times New Roman" w:hAnsi="Times New Roman"/>
                <w:sz w:val="24"/>
                <w:szCs w:val="24"/>
              </w:rPr>
            </w:pPr>
            <w:r w:rsidRPr="00B9760E">
              <w:rPr>
                <w:rFonts w:ascii="Times New Roman" w:hAnsi="Times New Roman"/>
                <w:sz w:val="24"/>
                <w:szCs w:val="24"/>
              </w:rPr>
              <w:t>Sit and eat at your assigned table.</w:t>
            </w:r>
          </w:p>
          <w:p w:rsidR="00B32BC0" w:rsidRPr="00B9760E" w:rsidRDefault="00B32BC0" w:rsidP="00B32BC0">
            <w:pPr>
              <w:pStyle w:val="ListParagraph"/>
              <w:numPr>
                <w:ilvl w:val="0"/>
                <w:numId w:val="5"/>
              </w:numPr>
              <w:spacing w:after="0" w:line="240" w:lineRule="auto"/>
              <w:rPr>
                <w:rFonts w:ascii="Times New Roman" w:hAnsi="Times New Roman"/>
                <w:sz w:val="24"/>
                <w:szCs w:val="24"/>
              </w:rPr>
            </w:pPr>
            <w:r w:rsidRPr="00B9760E">
              <w:rPr>
                <w:rFonts w:ascii="Times New Roman" w:hAnsi="Times New Roman"/>
                <w:sz w:val="24"/>
                <w:szCs w:val="24"/>
              </w:rPr>
              <w:t>Keep hands, feet and food to yourself.</w:t>
            </w:r>
          </w:p>
        </w:tc>
        <w:tc>
          <w:tcPr>
            <w:tcW w:w="1989" w:type="dxa"/>
          </w:tcPr>
          <w:p w:rsidR="00B32BC0" w:rsidRPr="00B9760E" w:rsidRDefault="00B32BC0" w:rsidP="00B32BC0">
            <w:pPr>
              <w:pStyle w:val="ListParagraph"/>
              <w:numPr>
                <w:ilvl w:val="0"/>
                <w:numId w:val="5"/>
              </w:numPr>
              <w:spacing w:after="0" w:line="240" w:lineRule="auto"/>
              <w:rPr>
                <w:rFonts w:ascii="Times New Roman" w:hAnsi="Times New Roman"/>
                <w:sz w:val="24"/>
                <w:szCs w:val="24"/>
              </w:rPr>
            </w:pPr>
            <w:r w:rsidRPr="00B9760E">
              <w:rPr>
                <w:rFonts w:ascii="Times New Roman" w:hAnsi="Times New Roman"/>
                <w:sz w:val="24"/>
                <w:szCs w:val="24"/>
              </w:rPr>
              <w:t>Use quiet voices</w:t>
            </w:r>
          </w:p>
          <w:p w:rsidR="00B32BC0" w:rsidRPr="00B9760E" w:rsidRDefault="00B32BC0" w:rsidP="00B32BC0">
            <w:pPr>
              <w:pStyle w:val="ListParagraph"/>
              <w:numPr>
                <w:ilvl w:val="0"/>
                <w:numId w:val="5"/>
              </w:numPr>
              <w:spacing w:after="0" w:line="240" w:lineRule="auto"/>
              <w:rPr>
                <w:rFonts w:ascii="Times New Roman" w:hAnsi="Times New Roman"/>
                <w:sz w:val="24"/>
                <w:szCs w:val="24"/>
              </w:rPr>
            </w:pPr>
            <w:r w:rsidRPr="00B9760E">
              <w:rPr>
                <w:rFonts w:ascii="Times New Roman" w:hAnsi="Times New Roman"/>
                <w:sz w:val="24"/>
                <w:szCs w:val="24"/>
              </w:rPr>
              <w:t>Follow adult directions</w:t>
            </w:r>
          </w:p>
        </w:tc>
        <w:tc>
          <w:tcPr>
            <w:tcW w:w="3771" w:type="dxa"/>
          </w:tcPr>
          <w:p w:rsidR="00B32BC0" w:rsidRPr="00B9760E" w:rsidRDefault="00B32BC0" w:rsidP="00B32BC0">
            <w:pPr>
              <w:pStyle w:val="ListParagraph"/>
              <w:numPr>
                <w:ilvl w:val="0"/>
                <w:numId w:val="5"/>
              </w:numPr>
              <w:spacing w:after="0" w:line="240" w:lineRule="auto"/>
              <w:rPr>
                <w:rFonts w:ascii="Times New Roman" w:hAnsi="Times New Roman"/>
                <w:sz w:val="24"/>
                <w:szCs w:val="24"/>
              </w:rPr>
            </w:pPr>
            <w:r w:rsidRPr="00B9760E">
              <w:rPr>
                <w:rFonts w:ascii="Times New Roman" w:hAnsi="Times New Roman"/>
                <w:sz w:val="24"/>
                <w:szCs w:val="24"/>
              </w:rPr>
              <w:t>Stay seated until dismissed</w:t>
            </w:r>
          </w:p>
          <w:p w:rsidR="00B32BC0" w:rsidRPr="00B9760E" w:rsidRDefault="00B32BC0" w:rsidP="00B32BC0">
            <w:pPr>
              <w:pStyle w:val="ListParagraph"/>
              <w:numPr>
                <w:ilvl w:val="0"/>
                <w:numId w:val="5"/>
              </w:numPr>
              <w:spacing w:after="0" w:line="240" w:lineRule="auto"/>
              <w:rPr>
                <w:rFonts w:ascii="Times New Roman" w:hAnsi="Times New Roman"/>
                <w:sz w:val="24"/>
                <w:szCs w:val="24"/>
              </w:rPr>
            </w:pPr>
            <w:r w:rsidRPr="00B9760E">
              <w:rPr>
                <w:rFonts w:ascii="Times New Roman" w:hAnsi="Times New Roman"/>
                <w:sz w:val="24"/>
                <w:szCs w:val="24"/>
              </w:rPr>
              <w:t>Clean up all trash</w:t>
            </w:r>
          </w:p>
        </w:tc>
      </w:tr>
      <w:tr w:rsidR="00B32BC0" w:rsidRPr="00B9760E" w:rsidTr="00326EB5">
        <w:trPr>
          <w:trHeight w:val="70"/>
        </w:trPr>
        <w:tc>
          <w:tcPr>
            <w:tcW w:w="2430" w:type="dxa"/>
          </w:tcPr>
          <w:p w:rsidR="00B32BC0" w:rsidRPr="00DC0B2B" w:rsidRDefault="00B32BC0" w:rsidP="00EB2B54">
            <w:pPr>
              <w:spacing w:after="0" w:line="240" w:lineRule="auto"/>
              <w:rPr>
                <w:rFonts w:ascii="Century Schoolbook" w:hAnsi="Century Schoolbook"/>
                <w:b/>
              </w:rPr>
            </w:pPr>
            <w:r w:rsidRPr="00DC0B2B">
              <w:rPr>
                <w:rFonts w:ascii="Century Schoolbook" w:hAnsi="Century Schoolbook"/>
                <w:b/>
              </w:rPr>
              <w:t>Auditorium</w:t>
            </w:r>
          </w:p>
          <w:p w:rsidR="00B32BC0" w:rsidRPr="00DC0B2B" w:rsidRDefault="00B32BC0" w:rsidP="00EB2B54">
            <w:pPr>
              <w:spacing w:after="0" w:line="240" w:lineRule="auto"/>
              <w:jc w:val="center"/>
              <w:rPr>
                <w:rFonts w:ascii="Century Schoolbook" w:hAnsi="Century Schoolbook"/>
                <w:b/>
              </w:rPr>
            </w:pPr>
          </w:p>
        </w:tc>
        <w:tc>
          <w:tcPr>
            <w:tcW w:w="2970" w:type="dxa"/>
          </w:tcPr>
          <w:p w:rsidR="00B32BC0" w:rsidRPr="00B9760E" w:rsidRDefault="00B32BC0" w:rsidP="00B32BC0">
            <w:pPr>
              <w:pStyle w:val="ListParagraph"/>
              <w:numPr>
                <w:ilvl w:val="0"/>
                <w:numId w:val="7"/>
              </w:numPr>
              <w:spacing w:after="0" w:line="240" w:lineRule="auto"/>
              <w:rPr>
                <w:rFonts w:ascii="Times New Roman" w:hAnsi="Times New Roman"/>
                <w:sz w:val="24"/>
                <w:szCs w:val="24"/>
              </w:rPr>
            </w:pPr>
            <w:r w:rsidRPr="00B9760E">
              <w:rPr>
                <w:rFonts w:ascii="Times New Roman" w:hAnsi="Times New Roman"/>
                <w:sz w:val="24"/>
                <w:szCs w:val="24"/>
              </w:rPr>
              <w:t>Walk to seating area.</w:t>
            </w:r>
          </w:p>
          <w:p w:rsidR="00B32BC0" w:rsidRPr="00B9760E" w:rsidRDefault="00B32BC0" w:rsidP="00B32BC0">
            <w:pPr>
              <w:pStyle w:val="ListParagraph"/>
              <w:numPr>
                <w:ilvl w:val="0"/>
                <w:numId w:val="7"/>
              </w:numPr>
              <w:spacing w:after="0" w:line="240" w:lineRule="auto"/>
              <w:rPr>
                <w:rFonts w:ascii="Times New Roman" w:hAnsi="Times New Roman"/>
                <w:sz w:val="24"/>
                <w:szCs w:val="24"/>
              </w:rPr>
            </w:pPr>
            <w:r w:rsidRPr="00B9760E">
              <w:rPr>
                <w:rFonts w:ascii="Times New Roman" w:hAnsi="Times New Roman"/>
                <w:sz w:val="24"/>
                <w:szCs w:val="24"/>
              </w:rPr>
              <w:t>Keep hands and feet to yourself.</w:t>
            </w:r>
          </w:p>
        </w:tc>
        <w:tc>
          <w:tcPr>
            <w:tcW w:w="1989" w:type="dxa"/>
          </w:tcPr>
          <w:p w:rsidR="00B32BC0" w:rsidRPr="00B9760E" w:rsidRDefault="00B32BC0" w:rsidP="00B32BC0">
            <w:pPr>
              <w:pStyle w:val="ListParagraph"/>
              <w:numPr>
                <w:ilvl w:val="0"/>
                <w:numId w:val="7"/>
              </w:numPr>
              <w:spacing w:after="0" w:line="240" w:lineRule="auto"/>
              <w:rPr>
                <w:rFonts w:ascii="Times New Roman" w:hAnsi="Times New Roman"/>
                <w:sz w:val="24"/>
                <w:szCs w:val="24"/>
              </w:rPr>
            </w:pPr>
            <w:r w:rsidRPr="00B9760E">
              <w:rPr>
                <w:rFonts w:ascii="Times New Roman" w:hAnsi="Times New Roman"/>
                <w:sz w:val="24"/>
                <w:szCs w:val="24"/>
              </w:rPr>
              <w:t>Use good audience manners.</w:t>
            </w:r>
          </w:p>
          <w:p w:rsidR="00B32BC0" w:rsidRPr="00B9760E" w:rsidRDefault="00B32BC0" w:rsidP="00B32BC0">
            <w:pPr>
              <w:pStyle w:val="ListParagraph"/>
              <w:numPr>
                <w:ilvl w:val="0"/>
                <w:numId w:val="7"/>
              </w:numPr>
              <w:spacing w:after="0" w:line="240" w:lineRule="auto"/>
              <w:rPr>
                <w:rFonts w:ascii="Times New Roman" w:hAnsi="Times New Roman"/>
                <w:sz w:val="24"/>
                <w:szCs w:val="24"/>
              </w:rPr>
            </w:pPr>
            <w:r w:rsidRPr="00B9760E">
              <w:rPr>
                <w:rFonts w:ascii="Times New Roman" w:hAnsi="Times New Roman"/>
                <w:sz w:val="24"/>
                <w:szCs w:val="24"/>
              </w:rPr>
              <w:t>Stay seated.</w:t>
            </w:r>
          </w:p>
        </w:tc>
        <w:tc>
          <w:tcPr>
            <w:tcW w:w="3771" w:type="dxa"/>
          </w:tcPr>
          <w:p w:rsidR="00B32BC0" w:rsidRPr="00B9760E" w:rsidRDefault="00B32BC0" w:rsidP="00B32BC0">
            <w:pPr>
              <w:pStyle w:val="ListParagraph"/>
              <w:numPr>
                <w:ilvl w:val="0"/>
                <w:numId w:val="7"/>
              </w:numPr>
              <w:spacing w:after="0" w:line="240" w:lineRule="auto"/>
              <w:rPr>
                <w:rFonts w:ascii="Times New Roman" w:hAnsi="Times New Roman"/>
                <w:sz w:val="24"/>
                <w:szCs w:val="24"/>
              </w:rPr>
            </w:pPr>
            <w:r w:rsidRPr="00B9760E">
              <w:rPr>
                <w:rFonts w:ascii="Times New Roman" w:hAnsi="Times New Roman"/>
                <w:sz w:val="24"/>
                <w:szCs w:val="24"/>
              </w:rPr>
              <w:t>Listen and watch presentations quietly.</w:t>
            </w:r>
          </w:p>
          <w:p w:rsidR="00B32BC0" w:rsidRPr="00B9760E" w:rsidRDefault="00B32BC0" w:rsidP="00B32BC0">
            <w:pPr>
              <w:pStyle w:val="ListParagraph"/>
              <w:numPr>
                <w:ilvl w:val="0"/>
                <w:numId w:val="8"/>
              </w:numPr>
              <w:spacing w:after="0" w:line="240" w:lineRule="auto"/>
              <w:rPr>
                <w:rFonts w:ascii="Times New Roman" w:hAnsi="Times New Roman"/>
                <w:sz w:val="24"/>
                <w:szCs w:val="24"/>
              </w:rPr>
            </w:pPr>
            <w:r w:rsidRPr="00B9760E">
              <w:rPr>
                <w:rFonts w:ascii="Times New Roman" w:hAnsi="Times New Roman"/>
                <w:sz w:val="24"/>
                <w:szCs w:val="24"/>
              </w:rPr>
              <w:t>Allow others around you to enjoy the event.</w:t>
            </w:r>
          </w:p>
        </w:tc>
      </w:tr>
    </w:tbl>
    <w:p w:rsidR="00B32BC0" w:rsidRPr="00DC0B2B" w:rsidRDefault="00B32BC0" w:rsidP="00B32BC0">
      <w:pPr>
        <w:pStyle w:val="Header"/>
        <w:jc w:val="center"/>
        <w:rPr>
          <w:rFonts w:ascii="Century Schoolbook" w:hAnsi="Century Schoolbook"/>
          <w:b/>
          <w:sz w:val="28"/>
          <w:szCs w:val="28"/>
        </w:rPr>
      </w:pPr>
      <w:r w:rsidRPr="00DC0B2B">
        <w:rPr>
          <w:rFonts w:ascii="Century Schoolbook" w:hAnsi="Century Schoolbook"/>
          <w:b/>
          <w:sz w:val="28"/>
          <w:szCs w:val="28"/>
        </w:rPr>
        <w:t>Commonwealth Avenue Elementary School</w:t>
      </w:r>
    </w:p>
    <w:p w:rsidR="00B32BC0" w:rsidRPr="00DC0B2B" w:rsidRDefault="00B32BC0" w:rsidP="00B32BC0">
      <w:pPr>
        <w:pStyle w:val="Header"/>
        <w:jc w:val="center"/>
        <w:rPr>
          <w:rFonts w:ascii="Century Schoolbook" w:hAnsi="Century Schoolbook"/>
          <w:b/>
          <w:i/>
          <w:sz w:val="28"/>
          <w:szCs w:val="28"/>
        </w:rPr>
      </w:pPr>
      <w:r w:rsidRPr="00DC0B2B">
        <w:rPr>
          <w:rFonts w:ascii="Century Schoolbook" w:hAnsi="Century Schoolbook"/>
          <w:b/>
          <w:i/>
          <w:sz w:val="28"/>
          <w:szCs w:val="28"/>
        </w:rPr>
        <w:t>Condor Code of Conduct</w:t>
      </w:r>
    </w:p>
    <w:p w:rsidR="00B32BC0" w:rsidRPr="00DC0B2B" w:rsidRDefault="00B32BC0" w:rsidP="00B32BC0">
      <w:pPr>
        <w:pStyle w:val="Header"/>
        <w:jc w:val="center"/>
        <w:rPr>
          <w:rFonts w:ascii="Century Schoolbook" w:hAnsi="Century Schoolbook"/>
          <w:b/>
          <w:sz w:val="28"/>
          <w:szCs w:val="28"/>
        </w:rPr>
      </w:pPr>
      <w:r w:rsidRPr="00DC0B2B">
        <w:rPr>
          <w:rFonts w:ascii="Century Schoolbook" w:hAnsi="Century Schoolbook"/>
          <w:b/>
          <w:sz w:val="28"/>
          <w:szCs w:val="28"/>
        </w:rPr>
        <w:t>School-Wide Behavior Expectations</w:t>
      </w:r>
    </w:p>
    <w:p w:rsidR="00B32BC0" w:rsidRDefault="00B32BC0" w:rsidP="00B32BC0">
      <w:pPr>
        <w:pStyle w:val="Header"/>
        <w:jc w:val="center"/>
        <w:rPr>
          <w:rFonts w:ascii="Constantia" w:hAnsi="Constantia"/>
          <w:b/>
          <w:sz w:val="36"/>
          <w:szCs w:val="36"/>
        </w:rPr>
      </w:pPr>
    </w:p>
    <w:p w:rsidR="00081A60" w:rsidRDefault="00081A60" w:rsidP="00B32BC0">
      <w:pPr>
        <w:pStyle w:val="Header"/>
        <w:jc w:val="center"/>
        <w:rPr>
          <w:rFonts w:ascii="Constantia" w:hAnsi="Constantia"/>
          <w:b/>
          <w:sz w:val="36"/>
          <w:szCs w:val="36"/>
        </w:rPr>
      </w:pPr>
    </w:p>
    <w:p w:rsidR="00081A60" w:rsidRDefault="00081A60" w:rsidP="00B32BC0">
      <w:pPr>
        <w:pStyle w:val="Header"/>
        <w:jc w:val="center"/>
        <w:rPr>
          <w:rFonts w:ascii="Constantia" w:hAnsi="Constantia"/>
          <w:b/>
          <w:sz w:val="36"/>
          <w:szCs w:val="36"/>
        </w:rPr>
      </w:pPr>
    </w:p>
    <w:p w:rsidR="00081A60" w:rsidRDefault="00081A60" w:rsidP="00B32BC0">
      <w:pPr>
        <w:pStyle w:val="Header"/>
        <w:jc w:val="center"/>
        <w:rPr>
          <w:rFonts w:ascii="Constantia" w:hAnsi="Constantia"/>
          <w:b/>
          <w:sz w:val="36"/>
          <w:szCs w:val="36"/>
        </w:rPr>
      </w:pPr>
    </w:p>
    <w:p w:rsidR="00081A60" w:rsidRPr="00081A60" w:rsidRDefault="00081A60" w:rsidP="00081A60">
      <w:pPr>
        <w:jc w:val="center"/>
        <w:rPr>
          <w:i/>
          <w:sz w:val="36"/>
          <w:szCs w:val="36"/>
        </w:rPr>
      </w:pPr>
      <w:r w:rsidRPr="000B76C2">
        <w:rPr>
          <w:i/>
          <w:sz w:val="36"/>
          <w:szCs w:val="36"/>
        </w:rPr>
        <w:lastRenderedPageBreak/>
        <w:t>COMMONWEALTH AVENUE ELEMENTARY SCHOOL</w:t>
      </w:r>
    </w:p>
    <w:p w:rsidR="00081A60" w:rsidRDefault="00081A60" w:rsidP="00081A60">
      <w:pPr>
        <w:jc w:val="center"/>
        <w:rPr>
          <w:b/>
        </w:rPr>
      </w:pPr>
      <w:r w:rsidRPr="000B76C2">
        <w:rPr>
          <w:b/>
        </w:rPr>
        <w:t xml:space="preserve">Plan for Safe, Respectful, and Responsible </w:t>
      </w:r>
      <w:r>
        <w:rPr>
          <w:b/>
        </w:rPr>
        <w:t>Behavior</w:t>
      </w:r>
    </w:p>
    <w:p w:rsidR="00081A60" w:rsidRDefault="00081A60" w:rsidP="00081A60">
      <w:pPr>
        <w:rPr>
          <w:b/>
        </w:rPr>
      </w:pPr>
      <w:r>
        <w:rPr>
          <w:rFonts w:ascii="Arial" w:hAnsi="Arial" w:cs="Arial"/>
          <w:noProof/>
          <w:color w:val="000000"/>
        </w:rPr>
        <w:drawing>
          <wp:inline distT="0" distB="0" distL="0" distR="0">
            <wp:extent cx="838200" cy="933450"/>
            <wp:effectExtent l="19050" t="0" r="0" b="0"/>
            <wp:docPr id="2" name="Picture 1" descr="cartoon-bee-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bee-hi"/>
                    <pic:cNvPicPr>
                      <a:picLocks noChangeAspect="1" noChangeArrowheads="1"/>
                    </pic:cNvPicPr>
                  </pic:nvPicPr>
                  <pic:blipFill>
                    <a:blip r:embed="rId10"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081A60" w:rsidRDefault="00081A60" w:rsidP="00081A60">
      <w:pPr>
        <w:rPr>
          <w:b/>
        </w:rPr>
      </w:pPr>
    </w:p>
    <w:p w:rsidR="00081A60" w:rsidRPr="002952FA" w:rsidRDefault="00081A60" w:rsidP="00081A60">
      <w:pPr>
        <w:rPr>
          <w:b/>
        </w:rPr>
      </w:pPr>
      <w:r w:rsidRPr="002952FA">
        <w:rPr>
          <w:b/>
        </w:rPr>
        <w:t>BEE Safe…</w:t>
      </w:r>
    </w:p>
    <w:p w:rsidR="00081A60" w:rsidRPr="002952FA" w:rsidRDefault="00081A60" w:rsidP="00081A60">
      <w:pPr>
        <w:rPr>
          <w:b/>
        </w:rPr>
      </w:pPr>
      <w:r w:rsidRPr="002952FA">
        <w:rPr>
          <w:b/>
        </w:rPr>
        <w:t>BEE Respectful…</w:t>
      </w:r>
      <w:r w:rsidRPr="002952FA">
        <w:rPr>
          <w:b/>
        </w:rPr>
        <w:tab/>
      </w:r>
    </w:p>
    <w:p w:rsidR="00081A60" w:rsidRDefault="00081A60" w:rsidP="00081A60">
      <w:pPr>
        <w:rPr>
          <w:b/>
          <w:u w:val="single"/>
        </w:rPr>
      </w:pPr>
      <w:r w:rsidRPr="002952FA">
        <w:rPr>
          <w:b/>
        </w:rPr>
        <w:t>BEE Responsible…</w:t>
      </w:r>
    </w:p>
    <w:p w:rsidR="00081A60" w:rsidRDefault="00081A60" w:rsidP="00081A60">
      <w:pPr>
        <w:rPr>
          <w:b/>
          <w:u w:val="single"/>
        </w:rPr>
      </w:pPr>
    </w:p>
    <w:p w:rsidR="00081A60" w:rsidRPr="005E4655" w:rsidRDefault="00081A60" w:rsidP="00081A60">
      <w:pPr>
        <w:rPr>
          <w:b/>
          <w:u w:val="single"/>
        </w:rPr>
      </w:pPr>
      <w:r w:rsidRPr="005E4655">
        <w:rPr>
          <w:b/>
          <w:u w:val="single"/>
        </w:rPr>
        <w:t>Teasing/ Bullying</w:t>
      </w:r>
    </w:p>
    <w:p w:rsidR="00081A60" w:rsidRDefault="00081A60" w:rsidP="00081A60">
      <w:r>
        <w:t>Teasing or bullying is not allowed on school grounds and may result in writing a Reflective essay or a Time Out Journal. Parents will be notified. Repeat offenses will result in suspension.</w:t>
      </w:r>
    </w:p>
    <w:p w:rsidR="00081A60" w:rsidRDefault="00081A60" w:rsidP="00081A60"/>
    <w:p w:rsidR="00081A60" w:rsidRPr="005E4655" w:rsidRDefault="00081A60" w:rsidP="00081A60">
      <w:pPr>
        <w:rPr>
          <w:b/>
          <w:u w:val="single"/>
        </w:rPr>
      </w:pPr>
      <w:r w:rsidRPr="005E4655">
        <w:rPr>
          <w:b/>
          <w:u w:val="single"/>
        </w:rPr>
        <w:t>Hitting, Pushing &amp; Kicking</w:t>
      </w:r>
    </w:p>
    <w:p w:rsidR="00081A60" w:rsidRDefault="00081A60" w:rsidP="00081A60">
      <w:r>
        <w:t>If a child hits, pushes, kicks another student it will result in an office referral. Consequences include conference with teacher, child and parent, Reflective essay/ Time Out Journal, and benching during recess and lunch.</w:t>
      </w:r>
    </w:p>
    <w:p w:rsidR="00081A60" w:rsidRPr="005E4655" w:rsidRDefault="00081A60" w:rsidP="00081A60">
      <w:pPr>
        <w:rPr>
          <w:b/>
          <w:u w:val="single"/>
        </w:rPr>
      </w:pPr>
    </w:p>
    <w:p w:rsidR="00081A60" w:rsidRPr="005E4655" w:rsidRDefault="00081A60" w:rsidP="00081A60">
      <w:pPr>
        <w:rPr>
          <w:b/>
          <w:u w:val="single"/>
        </w:rPr>
      </w:pPr>
      <w:r w:rsidRPr="005E4655">
        <w:rPr>
          <w:b/>
          <w:u w:val="single"/>
        </w:rPr>
        <w:t>Bad Language</w:t>
      </w:r>
    </w:p>
    <w:p w:rsidR="00081A60" w:rsidRDefault="00081A60" w:rsidP="00081A60">
      <w:r>
        <w:t xml:space="preserve">Using inappropriate language will result in a verbal warning, being benched, and a Reflective essay/Time </w:t>
      </w:r>
      <w:proofErr w:type="gramStart"/>
      <w:r>
        <w:t>Out</w:t>
      </w:r>
      <w:proofErr w:type="gramEnd"/>
      <w:r>
        <w:t xml:space="preserve"> Journal. Parents will be notified and repeat offenses will result in an office referral.</w:t>
      </w:r>
    </w:p>
    <w:p w:rsidR="00081A60" w:rsidRDefault="00081A60" w:rsidP="00081A60"/>
    <w:p w:rsidR="00081A60" w:rsidRPr="005E4655" w:rsidRDefault="00081A60" w:rsidP="00081A60">
      <w:pPr>
        <w:rPr>
          <w:b/>
          <w:u w:val="single"/>
        </w:rPr>
      </w:pPr>
      <w:r w:rsidRPr="005E4655">
        <w:rPr>
          <w:b/>
          <w:u w:val="single"/>
        </w:rPr>
        <w:t>Not following Playground rules</w:t>
      </w:r>
    </w:p>
    <w:p w:rsidR="00081A60" w:rsidRDefault="00081A60" w:rsidP="00081A60">
      <w:r>
        <w:t xml:space="preserve">Students are expected to stay in their play area and follow the rules. If students are not following the rules, they will be given 3 verbal warnings. If students continue to break the rules, an office referral will be written. </w:t>
      </w:r>
    </w:p>
    <w:p w:rsidR="00B32BC0" w:rsidRDefault="00B32BC0" w:rsidP="00B32BC0">
      <w:pPr>
        <w:pStyle w:val="Footer"/>
      </w:pPr>
    </w:p>
    <w:sectPr w:rsidR="00B32BC0" w:rsidSect="00B32BC0">
      <w:footerReference w:type="default" r:id="rId11"/>
      <w:pgSz w:w="12240" w:h="15840"/>
      <w:pgMar w:top="1440" w:right="1440" w:bottom="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FE2" w:rsidRDefault="00097FE2" w:rsidP="0012642D">
      <w:pPr>
        <w:spacing w:after="0" w:line="240" w:lineRule="auto"/>
      </w:pPr>
      <w:r>
        <w:separator/>
      </w:r>
    </w:p>
  </w:endnote>
  <w:endnote w:type="continuationSeparator" w:id="0">
    <w:p w:rsidR="00097FE2" w:rsidRDefault="00097FE2" w:rsidP="00126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2D" w:rsidRPr="00B32BC0" w:rsidRDefault="0012642D" w:rsidP="00B32BC0">
    <w:pPr>
      <w:pStyle w:val="Footer"/>
    </w:pPr>
    <w:r w:rsidRPr="00B32BC0">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FE2" w:rsidRDefault="00097FE2" w:rsidP="0012642D">
      <w:pPr>
        <w:spacing w:after="0" w:line="240" w:lineRule="auto"/>
      </w:pPr>
      <w:r>
        <w:separator/>
      </w:r>
    </w:p>
  </w:footnote>
  <w:footnote w:type="continuationSeparator" w:id="0">
    <w:p w:rsidR="00097FE2" w:rsidRDefault="00097FE2" w:rsidP="001264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64007"/>
    <w:multiLevelType w:val="hybridMultilevel"/>
    <w:tmpl w:val="03C4D8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25FA4"/>
    <w:multiLevelType w:val="hybridMultilevel"/>
    <w:tmpl w:val="64161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91ADC"/>
    <w:multiLevelType w:val="hybridMultilevel"/>
    <w:tmpl w:val="3D66E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664CFC"/>
    <w:multiLevelType w:val="hybridMultilevel"/>
    <w:tmpl w:val="33E08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2C63E2"/>
    <w:multiLevelType w:val="hybridMultilevel"/>
    <w:tmpl w:val="351CC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75A0E"/>
    <w:multiLevelType w:val="hybridMultilevel"/>
    <w:tmpl w:val="05E8E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8B1468"/>
    <w:multiLevelType w:val="hybridMultilevel"/>
    <w:tmpl w:val="29CCE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82117B"/>
    <w:multiLevelType w:val="hybridMultilevel"/>
    <w:tmpl w:val="7F30B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3"/>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2642D"/>
    <w:rsid w:val="00081A60"/>
    <w:rsid w:val="00097FE2"/>
    <w:rsid w:val="0012642D"/>
    <w:rsid w:val="00326EB5"/>
    <w:rsid w:val="003A43A0"/>
    <w:rsid w:val="003F75CA"/>
    <w:rsid w:val="00614AB9"/>
    <w:rsid w:val="007E1678"/>
    <w:rsid w:val="0084047D"/>
    <w:rsid w:val="00B32BC0"/>
    <w:rsid w:val="00C155A7"/>
    <w:rsid w:val="00DC6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42D"/>
    <w:rPr>
      <w:rFonts w:ascii="Tahoma" w:hAnsi="Tahoma" w:cs="Tahoma"/>
      <w:sz w:val="16"/>
      <w:szCs w:val="16"/>
    </w:rPr>
  </w:style>
  <w:style w:type="paragraph" w:styleId="Header">
    <w:name w:val="header"/>
    <w:basedOn w:val="Normal"/>
    <w:link w:val="HeaderChar"/>
    <w:uiPriority w:val="99"/>
    <w:semiHidden/>
    <w:unhideWhenUsed/>
    <w:rsid w:val="001264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642D"/>
  </w:style>
  <w:style w:type="paragraph" w:styleId="Footer">
    <w:name w:val="footer"/>
    <w:basedOn w:val="Normal"/>
    <w:link w:val="FooterChar"/>
    <w:uiPriority w:val="99"/>
    <w:unhideWhenUsed/>
    <w:rsid w:val="0012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42D"/>
  </w:style>
  <w:style w:type="paragraph" w:styleId="ListParagraph">
    <w:name w:val="List Paragraph"/>
    <w:basedOn w:val="Normal"/>
    <w:uiPriority w:val="34"/>
    <w:qFormat/>
    <w:rsid w:val="00B32BC0"/>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693</Words>
  <Characters>3955</Characters>
  <Application>Microsoft Office Word</Application>
  <DocSecurity>0</DocSecurity>
  <Lines>32</Lines>
  <Paragraphs>9</Paragraphs>
  <ScaleCrop>false</ScaleCrop>
  <Company>Los Angeles Unified School District</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lausd_user</dc:creator>
  <cp:keywords/>
  <dc:description/>
  <cp:lastModifiedBy>lausd_user</cp:lastModifiedBy>
  <cp:revision>6</cp:revision>
  <cp:lastPrinted>2014-04-01T15:05:00Z</cp:lastPrinted>
  <dcterms:created xsi:type="dcterms:W3CDTF">2014-03-31T07:07:00Z</dcterms:created>
  <dcterms:modified xsi:type="dcterms:W3CDTF">2014-04-09T16:48:00Z</dcterms:modified>
</cp:coreProperties>
</file>