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28F5" w:rsidRDefault="00FA28F5">
      <w:pPr>
        <w:spacing w:line="256" w:lineRule="auto"/>
        <w:ind w:left="720"/>
        <w:jc w:val="center"/>
      </w:pPr>
    </w:p>
    <w:p w:rsidR="00FA28F5" w:rsidRDefault="007B3E4D">
      <w:pPr>
        <w:ind w:left="720"/>
        <w:jc w:val="center"/>
      </w:pPr>
      <w:r>
        <w:t xml:space="preserve"> </w:t>
      </w:r>
    </w:p>
    <w:p w:rsidR="00FA28F5" w:rsidRDefault="007B3E4D">
      <w:pPr>
        <w:ind w:left="720"/>
        <w:jc w:val="center"/>
      </w:pPr>
      <w:r>
        <w:t xml:space="preserve"> </w:t>
      </w:r>
    </w:p>
    <w:p w:rsidR="00FA28F5" w:rsidRDefault="007B3E4D">
      <w:pPr>
        <w:ind w:left="720" w:hanging="720"/>
        <w:jc w:val="center"/>
      </w:pPr>
      <w:r>
        <w:t>Los Angeles Unified School District</w:t>
      </w:r>
    </w:p>
    <w:p w:rsidR="00FA28F5" w:rsidRDefault="007B3E4D">
      <w:pPr>
        <w:ind w:left="720" w:hanging="720"/>
        <w:jc w:val="center"/>
      </w:pPr>
      <w:r>
        <w:t>Local Options Oversight Committee</w:t>
      </w:r>
    </w:p>
    <w:p w:rsidR="00FA28F5" w:rsidRDefault="00FA28F5"/>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FA28F5">
        <w:tc>
          <w:tcPr>
            <w:tcW w:w="9360" w:type="dxa"/>
            <w:gridSpan w:val="5"/>
            <w:shd w:val="clear" w:color="auto" w:fill="93C47D"/>
            <w:tcMar>
              <w:top w:w="100" w:type="dxa"/>
              <w:left w:w="100" w:type="dxa"/>
              <w:bottom w:w="100" w:type="dxa"/>
              <w:right w:w="100" w:type="dxa"/>
            </w:tcMar>
          </w:tcPr>
          <w:p w:rsidR="00FA28F5" w:rsidRDefault="007B3E4D">
            <w:pPr>
              <w:widowControl w:val="0"/>
              <w:spacing w:line="240" w:lineRule="auto"/>
              <w:jc w:val="center"/>
            </w:pPr>
            <w:r>
              <w:t>REVISED ESBMM PLAN SUBMISSION TEMPLATE</w:t>
            </w:r>
          </w:p>
        </w:tc>
      </w:tr>
      <w:tr w:rsidR="00FA28F5" w:rsidTr="00C14E5B">
        <w:trPr>
          <w:trHeight w:val="1014"/>
        </w:trPr>
        <w:tc>
          <w:tcPr>
            <w:tcW w:w="1872" w:type="dxa"/>
            <w:tcMar>
              <w:top w:w="100" w:type="dxa"/>
              <w:left w:w="100" w:type="dxa"/>
              <w:bottom w:w="100" w:type="dxa"/>
              <w:right w:w="100" w:type="dxa"/>
            </w:tcMar>
          </w:tcPr>
          <w:p w:rsidR="00FA28F5" w:rsidRDefault="007B3E4D">
            <w:pPr>
              <w:widowControl w:val="0"/>
              <w:spacing w:line="240" w:lineRule="auto"/>
            </w:pPr>
            <w:r>
              <w:t>Name of School:</w:t>
            </w:r>
          </w:p>
          <w:p w:rsidR="00FC4E53" w:rsidRPr="00FC4E53" w:rsidRDefault="00FC4E53">
            <w:pPr>
              <w:widowControl w:val="0"/>
              <w:spacing w:line="240" w:lineRule="auto"/>
              <w:rPr>
                <w:b/>
              </w:rPr>
            </w:pPr>
            <w:r>
              <w:rPr>
                <w:b/>
              </w:rPr>
              <w:t>TAFT CHARTER HIGH SCHOOL</w:t>
            </w:r>
          </w:p>
        </w:tc>
        <w:tc>
          <w:tcPr>
            <w:tcW w:w="1872" w:type="dxa"/>
            <w:tcMar>
              <w:top w:w="100" w:type="dxa"/>
              <w:left w:w="100" w:type="dxa"/>
              <w:bottom w:w="100" w:type="dxa"/>
              <w:right w:w="100" w:type="dxa"/>
            </w:tcMar>
          </w:tcPr>
          <w:p w:rsidR="00FA28F5" w:rsidRPr="00C14E5B" w:rsidRDefault="007B3E4D">
            <w:pPr>
              <w:widowControl w:val="0"/>
              <w:spacing w:line="240" w:lineRule="auto"/>
            </w:pPr>
            <w:r>
              <w:t>Primary Contact Person:</w:t>
            </w:r>
            <w:r w:rsidR="00C14E5B">
              <w:t xml:space="preserve"> </w:t>
            </w:r>
            <w:r w:rsidR="00FC4E53">
              <w:rPr>
                <w:b/>
              </w:rPr>
              <w:t>DANIEL STEINER</w:t>
            </w:r>
          </w:p>
        </w:tc>
        <w:tc>
          <w:tcPr>
            <w:tcW w:w="1872" w:type="dxa"/>
            <w:tcMar>
              <w:top w:w="100" w:type="dxa"/>
              <w:left w:w="100" w:type="dxa"/>
              <w:bottom w:w="100" w:type="dxa"/>
              <w:right w:w="100" w:type="dxa"/>
            </w:tcMar>
          </w:tcPr>
          <w:p w:rsidR="00FA28F5" w:rsidRDefault="007B3E4D">
            <w:pPr>
              <w:widowControl w:val="0"/>
              <w:spacing w:line="240" w:lineRule="auto"/>
            </w:pPr>
            <w:r>
              <w:t>Phone Number:</w:t>
            </w:r>
          </w:p>
          <w:p w:rsidR="00FC4E53" w:rsidRPr="00FC4E53" w:rsidRDefault="00FC4E53">
            <w:pPr>
              <w:widowControl w:val="0"/>
              <w:spacing w:line="240" w:lineRule="auto"/>
              <w:rPr>
                <w:b/>
              </w:rPr>
            </w:pPr>
            <w:r>
              <w:rPr>
                <w:b/>
              </w:rPr>
              <w:t>818-227-3601</w:t>
            </w:r>
          </w:p>
        </w:tc>
        <w:tc>
          <w:tcPr>
            <w:tcW w:w="1872" w:type="dxa"/>
            <w:tcMar>
              <w:top w:w="100" w:type="dxa"/>
              <w:left w:w="100" w:type="dxa"/>
              <w:bottom w:w="100" w:type="dxa"/>
              <w:right w:w="100" w:type="dxa"/>
            </w:tcMar>
          </w:tcPr>
          <w:p w:rsidR="00FA28F5" w:rsidRDefault="007B3E4D">
            <w:pPr>
              <w:widowControl w:val="0"/>
              <w:spacing w:line="240" w:lineRule="auto"/>
            </w:pPr>
            <w:r>
              <w:t>Email Address:</w:t>
            </w:r>
          </w:p>
          <w:p w:rsidR="00FC4E53" w:rsidRPr="00FC4E53" w:rsidRDefault="00FC4E53">
            <w:pPr>
              <w:widowControl w:val="0"/>
              <w:spacing w:line="240" w:lineRule="auto"/>
              <w:rPr>
                <w:b/>
              </w:rPr>
            </w:pPr>
            <w:r>
              <w:rPr>
                <w:b/>
              </w:rPr>
              <w:t>daniel.steiner@lausd.net</w:t>
            </w:r>
          </w:p>
        </w:tc>
        <w:tc>
          <w:tcPr>
            <w:tcW w:w="1872" w:type="dxa"/>
            <w:tcMar>
              <w:top w:w="100" w:type="dxa"/>
              <w:left w:w="100" w:type="dxa"/>
              <w:bottom w:w="100" w:type="dxa"/>
              <w:right w:w="100" w:type="dxa"/>
            </w:tcMar>
          </w:tcPr>
          <w:p w:rsidR="00FA28F5" w:rsidRDefault="007B3E4D">
            <w:pPr>
              <w:widowControl w:val="0"/>
              <w:spacing w:line="240" w:lineRule="auto"/>
            </w:pPr>
            <w:r>
              <w:t>Date:</w:t>
            </w:r>
          </w:p>
          <w:p w:rsidR="00FC4E53" w:rsidRPr="00FC4E53" w:rsidRDefault="00FC4E53">
            <w:pPr>
              <w:widowControl w:val="0"/>
              <w:spacing w:line="240" w:lineRule="auto"/>
              <w:rPr>
                <w:b/>
              </w:rPr>
            </w:pPr>
            <w:r>
              <w:rPr>
                <w:b/>
              </w:rPr>
              <w:t>May 1, 2016</w:t>
            </w:r>
          </w:p>
          <w:p w:rsidR="00FA28F5" w:rsidRDefault="00FA28F5">
            <w:pPr>
              <w:widowControl w:val="0"/>
              <w:spacing w:line="240" w:lineRule="auto"/>
            </w:pPr>
          </w:p>
        </w:tc>
      </w:tr>
      <w:tr w:rsidR="00FA28F5">
        <w:trPr>
          <w:trHeight w:val="420"/>
        </w:trPr>
        <w:tc>
          <w:tcPr>
            <w:tcW w:w="9360" w:type="dxa"/>
            <w:gridSpan w:val="5"/>
            <w:tcMar>
              <w:top w:w="100" w:type="dxa"/>
              <w:left w:w="100" w:type="dxa"/>
              <w:bottom w:w="100" w:type="dxa"/>
              <w:right w:w="100" w:type="dxa"/>
            </w:tcMar>
          </w:tcPr>
          <w:p w:rsidR="00FA28F5" w:rsidRDefault="007B3E4D" w:rsidP="00FC4E53">
            <w:pPr>
              <w:pStyle w:val="ListParagraph"/>
              <w:numPr>
                <w:ilvl w:val="0"/>
                <w:numId w:val="1"/>
              </w:numPr>
            </w:pPr>
            <w:r>
              <w:t xml:space="preserve">How does your school plan to use the </w:t>
            </w:r>
            <w:r w:rsidRPr="00FC4E53">
              <w:rPr>
                <w:u w:val="single"/>
              </w:rPr>
              <w:t>Staff Selection</w:t>
            </w:r>
            <w:r w:rsidR="00C92D87" w:rsidRPr="00FC4E53">
              <w:rPr>
                <w:u w:val="single"/>
              </w:rPr>
              <w:t xml:space="preserve"> and Mutual Consent</w:t>
            </w:r>
            <w:r>
              <w:t xml:space="preserve"> autonomy?  (See ESBMM Manual pp. 9 - 12 for guidance).</w:t>
            </w:r>
          </w:p>
          <w:p w:rsidR="00FC4E53" w:rsidRDefault="00FC4E53" w:rsidP="00FC4E53">
            <w:pPr>
              <w:ind w:left="720"/>
            </w:pPr>
          </w:p>
          <w:p w:rsidR="00FC4E53" w:rsidRDefault="00FC4E53" w:rsidP="00FC4E53">
            <w:pPr>
              <w:autoSpaceDE w:val="0"/>
              <w:autoSpaceDN w:val="0"/>
              <w:adjustRightInd w:val="0"/>
              <w:spacing w:line="240" w:lineRule="auto"/>
              <w:rPr>
                <w:sz w:val="24"/>
                <w:szCs w:val="24"/>
              </w:rPr>
            </w:pPr>
            <w:r>
              <w:rPr>
                <w:sz w:val="24"/>
                <w:szCs w:val="24"/>
              </w:rPr>
              <w:t>The school exercises</w:t>
            </w:r>
            <w:r w:rsidR="00145D1F">
              <w:rPr>
                <w:sz w:val="24"/>
                <w:szCs w:val="24"/>
              </w:rPr>
              <w:t xml:space="preserve"> </w:t>
            </w:r>
            <w:r w:rsidR="00C14E5B">
              <w:rPr>
                <w:sz w:val="24"/>
                <w:szCs w:val="24"/>
              </w:rPr>
              <w:t>its Mutual C</w:t>
            </w:r>
            <w:r>
              <w:rPr>
                <w:sz w:val="24"/>
                <w:szCs w:val="24"/>
              </w:rPr>
              <w:t xml:space="preserve">onsent autonomy through a collaborative </w:t>
            </w:r>
            <w:r w:rsidR="00C14E5B">
              <w:rPr>
                <w:sz w:val="24"/>
                <w:szCs w:val="24"/>
              </w:rPr>
              <w:t xml:space="preserve">Personnel </w:t>
            </w:r>
            <w:r>
              <w:rPr>
                <w:sz w:val="24"/>
                <w:szCs w:val="24"/>
              </w:rPr>
              <w:t>committee which will be responsible for selecting administrative, teachers/counselors,</w:t>
            </w:r>
          </w:p>
          <w:p w:rsidR="00FC4E53" w:rsidRDefault="00FC4E53" w:rsidP="00FC4E53">
            <w:pPr>
              <w:autoSpaceDE w:val="0"/>
              <w:autoSpaceDN w:val="0"/>
              <w:adjustRightInd w:val="0"/>
              <w:spacing w:line="240" w:lineRule="auto"/>
              <w:rPr>
                <w:sz w:val="24"/>
                <w:szCs w:val="24"/>
              </w:rPr>
            </w:pPr>
            <w:r>
              <w:rPr>
                <w:sz w:val="24"/>
                <w:szCs w:val="24"/>
              </w:rPr>
              <w:t>and classified staff in accordance with the rules of LAUSD and the respective union</w:t>
            </w:r>
          </w:p>
          <w:p w:rsidR="00FC4E53" w:rsidRDefault="00C14E5B" w:rsidP="00FC4E53">
            <w:pPr>
              <w:autoSpaceDE w:val="0"/>
              <w:autoSpaceDN w:val="0"/>
              <w:adjustRightInd w:val="0"/>
              <w:spacing w:line="240" w:lineRule="auto"/>
              <w:rPr>
                <w:sz w:val="24"/>
                <w:szCs w:val="24"/>
              </w:rPr>
            </w:pPr>
            <w:r>
              <w:rPr>
                <w:sz w:val="24"/>
                <w:szCs w:val="24"/>
              </w:rPr>
              <w:t xml:space="preserve">contracts. The </w:t>
            </w:r>
            <w:r w:rsidR="00D71BB4">
              <w:rPr>
                <w:sz w:val="24"/>
                <w:szCs w:val="24"/>
              </w:rPr>
              <w:t xml:space="preserve">School Site/Charter Council hereinafter referenced as the </w:t>
            </w:r>
            <w:r>
              <w:rPr>
                <w:sz w:val="24"/>
                <w:szCs w:val="24"/>
              </w:rPr>
              <w:t>SSC</w:t>
            </w:r>
            <w:r w:rsidR="00FC4E53">
              <w:rPr>
                <w:sz w:val="24"/>
                <w:szCs w:val="24"/>
              </w:rPr>
              <w:t xml:space="preserve"> is responsible for determining the composition of the Personnel</w:t>
            </w:r>
            <w:r w:rsidR="00823438">
              <w:rPr>
                <w:sz w:val="24"/>
                <w:szCs w:val="24"/>
              </w:rPr>
              <w:t xml:space="preserve"> </w:t>
            </w:r>
            <w:r w:rsidR="00FC4E53">
              <w:rPr>
                <w:sz w:val="24"/>
                <w:szCs w:val="24"/>
              </w:rPr>
              <w:t>Committee. The standing members of the committee include the following individuals:</w:t>
            </w:r>
          </w:p>
          <w:p w:rsidR="00FC4E53" w:rsidRDefault="00FC4E53" w:rsidP="00FC4E53">
            <w:pPr>
              <w:autoSpaceDE w:val="0"/>
              <w:autoSpaceDN w:val="0"/>
              <w:adjustRightInd w:val="0"/>
              <w:spacing w:line="240" w:lineRule="auto"/>
              <w:rPr>
                <w:sz w:val="24"/>
                <w:szCs w:val="24"/>
              </w:rPr>
            </w:pPr>
            <w:r>
              <w:rPr>
                <w:sz w:val="24"/>
                <w:szCs w:val="24"/>
              </w:rPr>
              <w:t>the Principal (except in the case of hiring a Principal where he/she may serve in an</w:t>
            </w:r>
          </w:p>
          <w:p w:rsidR="00FC4E53" w:rsidRDefault="00FC4E53" w:rsidP="00FC4E53">
            <w:pPr>
              <w:autoSpaceDE w:val="0"/>
              <w:autoSpaceDN w:val="0"/>
              <w:adjustRightInd w:val="0"/>
              <w:spacing w:line="240" w:lineRule="auto"/>
              <w:rPr>
                <w:sz w:val="24"/>
                <w:szCs w:val="24"/>
              </w:rPr>
            </w:pPr>
            <w:r>
              <w:rPr>
                <w:sz w:val="24"/>
                <w:szCs w:val="24"/>
              </w:rPr>
              <w:t>advisory capacity); one faculty member; one classified member; one parent; and one</w:t>
            </w:r>
          </w:p>
          <w:p w:rsidR="00FC4E53" w:rsidRDefault="00FC4E53" w:rsidP="00FC4E53">
            <w:pPr>
              <w:autoSpaceDE w:val="0"/>
              <w:autoSpaceDN w:val="0"/>
              <w:adjustRightInd w:val="0"/>
              <w:spacing w:line="240" w:lineRule="auto"/>
              <w:rPr>
                <w:sz w:val="24"/>
                <w:szCs w:val="24"/>
              </w:rPr>
            </w:pPr>
            <w:r>
              <w:rPr>
                <w:sz w:val="24"/>
                <w:szCs w:val="24"/>
              </w:rPr>
              <w:t>student. The committee will invite additional staff members to collaborate on the</w:t>
            </w:r>
          </w:p>
          <w:p w:rsidR="00FC4E53" w:rsidRDefault="00FC4E53" w:rsidP="00FC4E53">
            <w:pPr>
              <w:autoSpaceDE w:val="0"/>
              <w:autoSpaceDN w:val="0"/>
              <w:adjustRightInd w:val="0"/>
              <w:spacing w:line="240" w:lineRule="auto"/>
              <w:rPr>
                <w:sz w:val="24"/>
                <w:szCs w:val="24"/>
              </w:rPr>
            </w:pPr>
            <w:r>
              <w:rPr>
                <w:sz w:val="24"/>
                <w:szCs w:val="24"/>
              </w:rPr>
              <w:t>Personnel Committee, contingent upon the kinds of positions that are being filled. The</w:t>
            </w:r>
          </w:p>
          <w:p w:rsidR="00FC4E53" w:rsidRDefault="00FC4E53" w:rsidP="00FC4E53">
            <w:pPr>
              <w:autoSpaceDE w:val="0"/>
              <w:autoSpaceDN w:val="0"/>
              <w:adjustRightInd w:val="0"/>
              <w:spacing w:line="240" w:lineRule="auto"/>
              <w:rPr>
                <w:sz w:val="24"/>
                <w:szCs w:val="24"/>
              </w:rPr>
            </w:pPr>
            <w:r>
              <w:rPr>
                <w:sz w:val="24"/>
                <w:szCs w:val="24"/>
              </w:rPr>
              <w:t>Standing Committee members will vote each year to elect a chairperson, excluding the Principal</w:t>
            </w:r>
            <w:r w:rsidR="00C14E5B">
              <w:rPr>
                <w:sz w:val="24"/>
                <w:szCs w:val="24"/>
              </w:rPr>
              <w:t>, who is a member of the SSC</w:t>
            </w:r>
            <w:r>
              <w:rPr>
                <w:sz w:val="24"/>
                <w:szCs w:val="24"/>
              </w:rPr>
              <w:t>.</w:t>
            </w:r>
          </w:p>
          <w:p w:rsidR="00FC4E53" w:rsidRDefault="00FC4E53" w:rsidP="00FC4E53">
            <w:pPr>
              <w:autoSpaceDE w:val="0"/>
              <w:autoSpaceDN w:val="0"/>
              <w:adjustRightInd w:val="0"/>
              <w:spacing w:line="240" w:lineRule="auto"/>
              <w:rPr>
                <w:sz w:val="24"/>
                <w:szCs w:val="24"/>
              </w:rPr>
            </w:pPr>
          </w:p>
          <w:p w:rsidR="00FA28F5" w:rsidRPr="00C14E5B" w:rsidRDefault="00FC4E53" w:rsidP="00C14E5B">
            <w:pPr>
              <w:autoSpaceDE w:val="0"/>
              <w:autoSpaceDN w:val="0"/>
              <w:adjustRightInd w:val="0"/>
              <w:spacing w:line="240" w:lineRule="auto"/>
              <w:rPr>
                <w:sz w:val="24"/>
                <w:szCs w:val="24"/>
              </w:rPr>
            </w:pPr>
            <w:r>
              <w:rPr>
                <w:sz w:val="24"/>
                <w:szCs w:val="24"/>
              </w:rPr>
              <w:t>In order to overrule the Personnel Committee’s recomm</w:t>
            </w:r>
            <w:r w:rsidR="00C14E5B">
              <w:rPr>
                <w:sz w:val="24"/>
                <w:szCs w:val="24"/>
              </w:rPr>
              <w:t>endation, the SSC</w:t>
            </w:r>
            <w:r>
              <w:rPr>
                <w:sz w:val="24"/>
                <w:szCs w:val="24"/>
              </w:rPr>
              <w:t xml:space="preserve"> will need a 2/3 vote. The school will retain all of its authority and flexibilit</w:t>
            </w:r>
            <w:r w:rsidR="006667CB">
              <w:rPr>
                <w:sz w:val="24"/>
                <w:szCs w:val="24"/>
              </w:rPr>
              <w:t>y for hiring obtained under our</w:t>
            </w:r>
            <w:r>
              <w:rPr>
                <w:sz w:val="24"/>
                <w:szCs w:val="24"/>
              </w:rPr>
              <w:t xml:space="preserve"> Affiliated Charter plan.</w:t>
            </w:r>
          </w:p>
        </w:tc>
      </w:tr>
      <w:tr w:rsidR="00FA28F5">
        <w:trPr>
          <w:trHeight w:val="420"/>
        </w:trPr>
        <w:tc>
          <w:tcPr>
            <w:tcW w:w="9360" w:type="dxa"/>
            <w:gridSpan w:val="5"/>
            <w:tcMar>
              <w:top w:w="100" w:type="dxa"/>
              <w:left w:w="100" w:type="dxa"/>
              <w:bottom w:w="100" w:type="dxa"/>
              <w:right w:w="100" w:type="dxa"/>
            </w:tcMar>
          </w:tcPr>
          <w:p w:rsidR="00FA28F5" w:rsidRDefault="007B3E4D" w:rsidP="00145D1F">
            <w:pPr>
              <w:pStyle w:val="ListParagraph"/>
              <w:numPr>
                <w:ilvl w:val="0"/>
                <w:numId w:val="1"/>
              </w:numPr>
            </w:pPr>
            <w:r>
              <w:t xml:space="preserve">How does your school plan to use the </w:t>
            </w:r>
            <w:r w:rsidRPr="00145D1F">
              <w:rPr>
                <w:u w:val="single"/>
              </w:rPr>
              <w:t>Budget</w:t>
            </w:r>
            <w:r>
              <w:t xml:space="preserve"> autonomy?  (See ESBMM Manual pp. 12 - 16 for guidance).</w:t>
            </w:r>
          </w:p>
          <w:p w:rsidR="00145D1F" w:rsidRDefault="00145D1F" w:rsidP="00145D1F">
            <w:pPr>
              <w:pStyle w:val="ListParagraph"/>
              <w:ind w:left="1440"/>
            </w:pPr>
          </w:p>
          <w:p w:rsidR="00FA28F5" w:rsidRDefault="00145D1F" w:rsidP="00C14E5B">
            <w:pPr>
              <w:autoSpaceDE w:val="0"/>
              <w:autoSpaceDN w:val="0"/>
              <w:adjustRightInd w:val="0"/>
              <w:spacing w:line="240" w:lineRule="auto"/>
              <w:rPr>
                <w:sz w:val="24"/>
                <w:szCs w:val="24"/>
              </w:rPr>
            </w:pPr>
            <w:r>
              <w:rPr>
                <w:sz w:val="24"/>
                <w:szCs w:val="24"/>
              </w:rPr>
              <w:t>The school exercises its</w:t>
            </w:r>
            <w:r w:rsidR="00C14E5B">
              <w:rPr>
                <w:sz w:val="24"/>
                <w:szCs w:val="24"/>
              </w:rPr>
              <w:t xml:space="preserve"> B</w:t>
            </w:r>
            <w:r>
              <w:rPr>
                <w:sz w:val="24"/>
                <w:szCs w:val="24"/>
              </w:rPr>
              <w:t>udget autonomy through a collaborative committee</w:t>
            </w:r>
            <w:r w:rsidR="00C14E5B">
              <w:rPr>
                <w:sz w:val="24"/>
                <w:szCs w:val="24"/>
              </w:rPr>
              <w:t xml:space="preserve"> who is solely t</w:t>
            </w:r>
            <w:r w:rsidR="00F6019B">
              <w:rPr>
                <w:sz w:val="24"/>
                <w:szCs w:val="24"/>
              </w:rPr>
              <w:t>o advise the SSC on Fund 13027—General Fund</w:t>
            </w:r>
            <w:bookmarkStart w:id="0" w:name="_GoBack"/>
            <w:bookmarkEnd w:id="0"/>
            <w:r w:rsidR="00C14E5B">
              <w:rPr>
                <w:sz w:val="24"/>
                <w:szCs w:val="24"/>
              </w:rPr>
              <w:t xml:space="preserve"> </w:t>
            </w:r>
            <w:r>
              <w:rPr>
                <w:sz w:val="24"/>
                <w:szCs w:val="24"/>
              </w:rPr>
              <w:t xml:space="preserve">fiduciary matters. It is not the role of the committee to make budgetary recommendations or decisions. Every spring, the Budget Committee will review with the faculty the proposed budget for the following school year and allow for interactive and collaborative feedback and suggestions from the faculty at large. In addition, it will ensure that the expenditures are aligned with all school plans for the school (WASC, Single Plan for Student Achievement (SPSA), E.L. Master Plan, Special Education, and District mandates). </w:t>
            </w:r>
            <w:r w:rsidR="00C14E5B">
              <w:rPr>
                <w:sz w:val="24"/>
                <w:szCs w:val="24"/>
              </w:rPr>
              <w:t xml:space="preserve"> The committee</w:t>
            </w:r>
            <w:r>
              <w:rPr>
                <w:sz w:val="24"/>
                <w:szCs w:val="24"/>
              </w:rPr>
              <w:t xml:space="preserve"> will be comprised of a minimum of three (3) members who will be appo</w:t>
            </w:r>
            <w:r w:rsidR="00C14E5B">
              <w:rPr>
                <w:sz w:val="24"/>
                <w:szCs w:val="24"/>
              </w:rPr>
              <w:t>inted by the SSC</w:t>
            </w:r>
            <w:r>
              <w:rPr>
                <w:sz w:val="24"/>
                <w:szCs w:val="24"/>
              </w:rPr>
              <w:t>. The committee will facilitate the interactive budget process.</w:t>
            </w:r>
          </w:p>
          <w:p w:rsidR="006667CB" w:rsidRDefault="006667CB" w:rsidP="00C14E5B">
            <w:pPr>
              <w:autoSpaceDE w:val="0"/>
              <w:autoSpaceDN w:val="0"/>
              <w:adjustRightInd w:val="0"/>
              <w:spacing w:line="240" w:lineRule="auto"/>
              <w:rPr>
                <w:sz w:val="24"/>
                <w:szCs w:val="24"/>
              </w:rPr>
            </w:pPr>
          </w:p>
          <w:p w:rsidR="006667CB" w:rsidRPr="00C14E5B" w:rsidRDefault="006667CB" w:rsidP="00C14E5B">
            <w:pPr>
              <w:autoSpaceDE w:val="0"/>
              <w:autoSpaceDN w:val="0"/>
              <w:adjustRightInd w:val="0"/>
              <w:spacing w:line="240" w:lineRule="auto"/>
              <w:rPr>
                <w:sz w:val="24"/>
                <w:szCs w:val="24"/>
              </w:rPr>
            </w:pPr>
            <w:r>
              <w:rPr>
                <w:sz w:val="24"/>
                <w:szCs w:val="24"/>
              </w:rPr>
              <w:t xml:space="preserve">The school will retain all of its authority and flexibility for budget obtained under our </w:t>
            </w:r>
            <w:r>
              <w:rPr>
                <w:sz w:val="24"/>
                <w:szCs w:val="24"/>
              </w:rPr>
              <w:lastRenderedPageBreak/>
              <w:t>Affiliated Charter plan.</w:t>
            </w:r>
          </w:p>
        </w:tc>
      </w:tr>
      <w:tr w:rsidR="00FA28F5">
        <w:trPr>
          <w:trHeight w:val="420"/>
        </w:trPr>
        <w:tc>
          <w:tcPr>
            <w:tcW w:w="9360" w:type="dxa"/>
            <w:gridSpan w:val="5"/>
            <w:tcMar>
              <w:top w:w="100" w:type="dxa"/>
              <w:left w:w="100" w:type="dxa"/>
              <w:bottom w:w="100" w:type="dxa"/>
              <w:right w:w="100" w:type="dxa"/>
            </w:tcMar>
          </w:tcPr>
          <w:p w:rsidR="00FA28F5" w:rsidRDefault="007B3E4D" w:rsidP="00F45D70">
            <w:pPr>
              <w:pStyle w:val="ListParagraph"/>
              <w:numPr>
                <w:ilvl w:val="0"/>
                <w:numId w:val="1"/>
              </w:numPr>
            </w:pPr>
            <w:r>
              <w:lastRenderedPageBreak/>
              <w:t xml:space="preserve">How does your school plan to use the </w:t>
            </w:r>
            <w:r w:rsidRPr="00F45D70">
              <w:rPr>
                <w:u w:val="single"/>
              </w:rPr>
              <w:t>Curriculum and Assessment</w:t>
            </w:r>
            <w:r>
              <w:t xml:space="preserve"> autonomy?  (See ESBMM Manual pp. 16 - 23 for guidance).</w:t>
            </w:r>
          </w:p>
          <w:p w:rsidR="00F45D70" w:rsidRDefault="00F45D70" w:rsidP="00F45D70">
            <w:pPr>
              <w:pStyle w:val="ListParagraph"/>
              <w:ind w:left="1440"/>
            </w:pPr>
          </w:p>
          <w:p w:rsidR="00F45D70" w:rsidRDefault="00C14E5B" w:rsidP="00F45D70">
            <w:pPr>
              <w:autoSpaceDE w:val="0"/>
              <w:autoSpaceDN w:val="0"/>
              <w:adjustRightInd w:val="0"/>
              <w:spacing w:line="240" w:lineRule="auto"/>
              <w:rPr>
                <w:sz w:val="24"/>
                <w:szCs w:val="24"/>
              </w:rPr>
            </w:pPr>
            <w:r>
              <w:rPr>
                <w:sz w:val="24"/>
                <w:szCs w:val="24"/>
              </w:rPr>
              <w:t>The school exercises its Curriculum and Assessment autonomy by examining students</w:t>
            </w:r>
            <w:r w:rsidR="00F45D70">
              <w:rPr>
                <w:sz w:val="24"/>
                <w:szCs w:val="24"/>
              </w:rPr>
              <w:t xml:space="preserve"> with the District assessments </w:t>
            </w:r>
            <w:r w:rsidR="006667CB">
              <w:rPr>
                <w:sz w:val="24"/>
                <w:szCs w:val="24"/>
              </w:rPr>
              <w:t>and adhering</w:t>
            </w:r>
            <w:r w:rsidR="00F45D70">
              <w:rPr>
                <w:sz w:val="24"/>
                <w:szCs w:val="24"/>
              </w:rPr>
              <w:t xml:space="preserve"> to District testing calendars and procedures for all District and state mandate</w:t>
            </w:r>
            <w:r w:rsidR="006667CB">
              <w:rPr>
                <w:sz w:val="24"/>
                <w:szCs w:val="24"/>
              </w:rPr>
              <w:t>d assessments</w:t>
            </w:r>
            <w:r w:rsidR="00F45D70">
              <w:rPr>
                <w:sz w:val="24"/>
                <w:szCs w:val="24"/>
              </w:rPr>
              <w:t>. The school will work toward meeting the student outcome goals as outlined by LAUSD.</w:t>
            </w:r>
          </w:p>
          <w:p w:rsidR="00F45D70" w:rsidRDefault="00F45D70" w:rsidP="00F45D70">
            <w:pPr>
              <w:autoSpaceDE w:val="0"/>
              <w:autoSpaceDN w:val="0"/>
              <w:adjustRightInd w:val="0"/>
              <w:spacing w:line="240" w:lineRule="auto"/>
              <w:rPr>
                <w:sz w:val="24"/>
                <w:szCs w:val="24"/>
              </w:rPr>
            </w:pPr>
            <w:r>
              <w:rPr>
                <w:sz w:val="24"/>
                <w:szCs w:val="24"/>
              </w:rPr>
              <w:t>The school will consider creating its own periodic assessments in the</w:t>
            </w:r>
          </w:p>
          <w:p w:rsidR="00F45D70" w:rsidRDefault="00F45D70" w:rsidP="00F45D70">
            <w:pPr>
              <w:autoSpaceDE w:val="0"/>
              <w:autoSpaceDN w:val="0"/>
              <w:adjustRightInd w:val="0"/>
              <w:spacing w:line="240" w:lineRule="auto"/>
              <w:rPr>
                <w:sz w:val="24"/>
                <w:szCs w:val="24"/>
              </w:rPr>
            </w:pPr>
            <w:r>
              <w:rPr>
                <w:sz w:val="24"/>
                <w:szCs w:val="24"/>
              </w:rPr>
              <w:t>future and acknowledges the fact that schools that implement alternate or replacement formative/periodic assessments will be asked to provide the following information in a material revision:</w:t>
            </w:r>
          </w:p>
          <w:p w:rsidR="00D71BB4" w:rsidRDefault="00D71BB4" w:rsidP="00F45D70">
            <w:pPr>
              <w:autoSpaceDE w:val="0"/>
              <w:autoSpaceDN w:val="0"/>
              <w:adjustRightInd w:val="0"/>
              <w:spacing w:line="240" w:lineRule="auto"/>
              <w:rPr>
                <w:sz w:val="24"/>
                <w:szCs w:val="24"/>
              </w:rPr>
            </w:pPr>
          </w:p>
          <w:p w:rsidR="00F45D70" w:rsidRDefault="00F45D70" w:rsidP="00F45D70">
            <w:pPr>
              <w:autoSpaceDE w:val="0"/>
              <w:autoSpaceDN w:val="0"/>
              <w:adjustRightInd w:val="0"/>
              <w:spacing w:line="240" w:lineRule="auto"/>
              <w:rPr>
                <w:sz w:val="24"/>
                <w:szCs w:val="24"/>
              </w:rPr>
            </w:pPr>
            <w:r>
              <w:rPr>
                <w:sz w:val="24"/>
                <w:szCs w:val="24"/>
              </w:rPr>
              <w:t>1. Replacement assessments are standards aligned, valid, reliable, and cover the</w:t>
            </w:r>
          </w:p>
          <w:p w:rsidR="00F45D70" w:rsidRDefault="00F45D70" w:rsidP="00F45D70">
            <w:pPr>
              <w:autoSpaceDE w:val="0"/>
              <w:autoSpaceDN w:val="0"/>
              <w:adjustRightInd w:val="0"/>
              <w:spacing w:line="240" w:lineRule="auto"/>
              <w:rPr>
                <w:sz w:val="24"/>
                <w:szCs w:val="24"/>
              </w:rPr>
            </w:pPr>
            <w:r>
              <w:rPr>
                <w:sz w:val="24"/>
                <w:szCs w:val="24"/>
              </w:rPr>
              <w:t>content.</w:t>
            </w:r>
          </w:p>
          <w:p w:rsidR="00F45D70" w:rsidRDefault="00F45D70" w:rsidP="00F45D70">
            <w:pPr>
              <w:autoSpaceDE w:val="0"/>
              <w:autoSpaceDN w:val="0"/>
              <w:adjustRightInd w:val="0"/>
              <w:spacing w:line="240" w:lineRule="auto"/>
              <w:rPr>
                <w:sz w:val="24"/>
                <w:szCs w:val="24"/>
              </w:rPr>
            </w:pPr>
            <w:r>
              <w:rPr>
                <w:sz w:val="24"/>
                <w:szCs w:val="24"/>
              </w:rPr>
              <w:t>2. A process is in place for data collection, sharing, and analysis</w:t>
            </w:r>
            <w:r w:rsidR="00D71BB4">
              <w:rPr>
                <w:sz w:val="24"/>
                <w:szCs w:val="24"/>
              </w:rPr>
              <w:t>.</w:t>
            </w:r>
          </w:p>
          <w:p w:rsidR="00F45D70" w:rsidRDefault="00F45D70" w:rsidP="00F45D70">
            <w:pPr>
              <w:autoSpaceDE w:val="0"/>
              <w:autoSpaceDN w:val="0"/>
              <w:adjustRightInd w:val="0"/>
              <w:spacing w:line="240" w:lineRule="auto"/>
              <w:rPr>
                <w:sz w:val="24"/>
                <w:szCs w:val="24"/>
              </w:rPr>
            </w:pPr>
            <w:r>
              <w:rPr>
                <w:sz w:val="24"/>
                <w:szCs w:val="24"/>
              </w:rPr>
              <w:t>a. A data platform is in place for teachers, counselors, and administrators to</w:t>
            </w:r>
          </w:p>
          <w:p w:rsidR="00F45D70" w:rsidRDefault="00F45D70" w:rsidP="00F45D70">
            <w:pPr>
              <w:autoSpaceDE w:val="0"/>
              <w:autoSpaceDN w:val="0"/>
              <w:adjustRightInd w:val="0"/>
              <w:spacing w:line="240" w:lineRule="auto"/>
              <w:rPr>
                <w:sz w:val="24"/>
                <w:szCs w:val="24"/>
              </w:rPr>
            </w:pPr>
            <w:r>
              <w:rPr>
                <w:sz w:val="24"/>
                <w:szCs w:val="24"/>
              </w:rPr>
              <w:t>employ.</w:t>
            </w:r>
          </w:p>
          <w:p w:rsidR="00F45D70" w:rsidRDefault="00F45D70" w:rsidP="00F45D70">
            <w:pPr>
              <w:autoSpaceDE w:val="0"/>
              <w:autoSpaceDN w:val="0"/>
              <w:adjustRightInd w:val="0"/>
              <w:spacing w:line="240" w:lineRule="auto"/>
              <w:rPr>
                <w:sz w:val="24"/>
                <w:szCs w:val="24"/>
              </w:rPr>
            </w:pPr>
            <w:r>
              <w:rPr>
                <w:sz w:val="24"/>
                <w:szCs w:val="24"/>
              </w:rPr>
              <w:t>b. A system is established to score, print, produce, and share results.</w:t>
            </w:r>
          </w:p>
          <w:p w:rsidR="00F45D70" w:rsidRDefault="00F45D70" w:rsidP="00F45D70">
            <w:pPr>
              <w:autoSpaceDE w:val="0"/>
              <w:autoSpaceDN w:val="0"/>
              <w:adjustRightInd w:val="0"/>
              <w:spacing w:line="240" w:lineRule="auto"/>
              <w:rPr>
                <w:sz w:val="24"/>
                <w:szCs w:val="24"/>
              </w:rPr>
            </w:pPr>
            <w:r>
              <w:rPr>
                <w:sz w:val="24"/>
                <w:szCs w:val="24"/>
              </w:rPr>
              <w:t>c. Formative assessments are implemented at least three times per year in</w:t>
            </w:r>
          </w:p>
          <w:p w:rsidR="00F45D70" w:rsidRDefault="00F45D70" w:rsidP="00F45D70">
            <w:pPr>
              <w:autoSpaceDE w:val="0"/>
              <w:autoSpaceDN w:val="0"/>
              <w:adjustRightInd w:val="0"/>
              <w:spacing w:line="240" w:lineRule="auto"/>
              <w:rPr>
                <w:sz w:val="24"/>
                <w:szCs w:val="24"/>
              </w:rPr>
            </w:pPr>
            <w:r>
              <w:rPr>
                <w:sz w:val="24"/>
                <w:szCs w:val="24"/>
              </w:rPr>
              <w:t>the specified course or content area.</w:t>
            </w:r>
          </w:p>
          <w:p w:rsidR="00F45D70" w:rsidRDefault="00F45D70" w:rsidP="00F45D70">
            <w:pPr>
              <w:autoSpaceDE w:val="0"/>
              <w:autoSpaceDN w:val="0"/>
              <w:adjustRightInd w:val="0"/>
              <w:spacing w:line="240" w:lineRule="auto"/>
              <w:rPr>
                <w:sz w:val="24"/>
                <w:szCs w:val="24"/>
              </w:rPr>
            </w:pPr>
            <w:r>
              <w:rPr>
                <w:sz w:val="24"/>
                <w:szCs w:val="24"/>
              </w:rPr>
              <w:t>3. Professional development is provided to staff on the formative assessment</w:t>
            </w:r>
          </w:p>
          <w:p w:rsidR="00F45D70" w:rsidRDefault="00F45D70" w:rsidP="00F45D70">
            <w:pPr>
              <w:autoSpaceDE w:val="0"/>
              <w:autoSpaceDN w:val="0"/>
              <w:adjustRightInd w:val="0"/>
              <w:spacing w:line="240" w:lineRule="auto"/>
              <w:rPr>
                <w:sz w:val="24"/>
                <w:szCs w:val="24"/>
              </w:rPr>
            </w:pPr>
            <w:r>
              <w:rPr>
                <w:sz w:val="24"/>
                <w:szCs w:val="24"/>
              </w:rPr>
              <w:t>process.</w:t>
            </w:r>
          </w:p>
          <w:p w:rsidR="00F45D70" w:rsidRDefault="00F45D70" w:rsidP="00F45D70">
            <w:pPr>
              <w:autoSpaceDE w:val="0"/>
              <w:autoSpaceDN w:val="0"/>
              <w:adjustRightInd w:val="0"/>
              <w:spacing w:line="240" w:lineRule="auto"/>
              <w:rPr>
                <w:sz w:val="24"/>
                <w:szCs w:val="24"/>
              </w:rPr>
            </w:pPr>
            <w:r>
              <w:rPr>
                <w:sz w:val="24"/>
                <w:szCs w:val="24"/>
              </w:rPr>
              <w:t>4. Evidence of implementation is available and r</w:t>
            </w:r>
            <w:r w:rsidR="00ED7E40">
              <w:rPr>
                <w:sz w:val="24"/>
                <w:szCs w:val="24"/>
              </w:rPr>
              <w:t>eady for use to present to district personnel</w:t>
            </w:r>
            <w:r>
              <w:rPr>
                <w:sz w:val="24"/>
                <w:szCs w:val="24"/>
              </w:rPr>
              <w:t>.</w:t>
            </w:r>
          </w:p>
          <w:p w:rsidR="00F45D70" w:rsidRDefault="00F45D70" w:rsidP="00F45D70">
            <w:pPr>
              <w:autoSpaceDE w:val="0"/>
              <w:autoSpaceDN w:val="0"/>
              <w:adjustRightInd w:val="0"/>
              <w:spacing w:line="240" w:lineRule="auto"/>
              <w:rPr>
                <w:sz w:val="24"/>
                <w:szCs w:val="24"/>
              </w:rPr>
            </w:pPr>
            <w:r>
              <w:rPr>
                <w:sz w:val="24"/>
                <w:szCs w:val="24"/>
              </w:rPr>
              <w:t>5. Evidence that processes are in place to determine effectiveness of the</w:t>
            </w:r>
          </w:p>
          <w:p w:rsidR="00F45D70" w:rsidRDefault="00F45D70" w:rsidP="00F45D70">
            <w:pPr>
              <w:autoSpaceDE w:val="0"/>
              <w:autoSpaceDN w:val="0"/>
              <w:adjustRightInd w:val="0"/>
              <w:spacing w:line="240" w:lineRule="auto"/>
              <w:rPr>
                <w:sz w:val="24"/>
                <w:szCs w:val="24"/>
              </w:rPr>
            </w:pPr>
            <w:r>
              <w:rPr>
                <w:sz w:val="24"/>
                <w:szCs w:val="24"/>
              </w:rPr>
              <w:t>replacement assessments (i.e. student participation, teacher buy-in, correlation</w:t>
            </w:r>
          </w:p>
          <w:p w:rsidR="00F45D70" w:rsidRDefault="00F45D70" w:rsidP="00F45D70">
            <w:pPr>
              <w:autoSpaceDE w:val="0"/>
              <w:autoSpaceDN w:val="0"/>
              <w:adjustRightInd w:val="0"/>
              <w:spacing w:line="240" w:lineRule="auto"/>
              <w:rPr>
                <w:sz w:val="24"/>
                <w:szCs w:val="24"/>
              </w:rPr>
            </w:pPr>
            <w:r>
              <w:rPr>
                <w:sz w:val="24"/>
                <w:szCs w:val="24"/>
              </w:rPr>
              <w:t xml:space="preserve">to </w:t>
            </w:r>
            <w:r w:rsidR="00ED7E40">
              <w:rPr>
                <w:sz w:val="24"/>
                <w:szCs w:val="24"/>
              </w:rPr>
              <w:t xml:space="preserve">summative assessments, etc.). </w:t>
            </w:r>
          </w:p>
          <w:p w:rsidR="00B1395B" w:rsidRDefault="00B1395B" w:rsidP="00F45D70">
            <w:pPr>
              <w:autoSpaceDE w:val="0"/>
              <w:autoSpaceDN w:val="0"/>
              <w:adjustRightInd w:val="0"/>
              <w:spacing w:line="240" w:lineRule="auto"/>
              <w:rPr>
                <w:sz w:val="24"/>
                <w:szCs w:val="24"/>
              </w:rPr>
            </w:pPr>
          </w:p>
          <w:p w:rsidR="00083660" w:rsidRDefault="00083660" w:rsidP="00083660">
            <w:pPr>
              <w:autoSpaceDE w:val="0"/>
              <w:autoSpaceDN w:val="0"/>
              <w:adjustRightInd w:val="0"/>
              <w:spacing w:line="240" w:lineRule="auto"/>
              <w:rPr>
                <w:sz w:val="24"/>
                <w:szCs w:val="24"/>
              </w:rPr>
            </w:pPr>
            <w:r>
              <w:rPr>
                <w:sz w:val="24"/>
                <w:szCs w:val="24"/>
              </w:rPr>
              <w:t xml:space="preserve">The school will encourage the highest achievement of every student, each subject area, course, and/or program follows the academic standards as defined by the State of California. Textbooks are state approved and are aligned to the state standards. In addition, specific programs follow career technical education standards as defined by the new STEAM Magnet and the Perkins program. These programs include Arts, Media, and Entertainment; </w:t>
            </w:r>
            <w:r w:rsidR="00120A4F">
              <w:rPr>
                <w:sz w:val="24"/>
                <w:szCs w:val="24"/>
              </w:rPr>
              <w:t xml:space="preserve">Chemical and Physical Engineering, </w:t>
            </w:r>
            <w:r>
              <w:rPr>
                <w:sz w:val="24"/>
                <w:szCs w:val="24"/>
              </w:rPr>
              <w:t>Manufacturing; Product Development; and Fashion and Design.</w:t>
            </w:r>
          </w:p>
          <w:p w:rsidR="00C92D87" w:rsidRDefault="00C92D87">
            <w:pPr>
              <w:widowControl w:val="0"/>
              <w:spacing w:line="240" w:lineRule="auto"/>
            </w:pPr>
          </w:p>
          <w:p w:rsidR="00FA28F5" w:rsidRDefault="006667CB">
            <w:pPr>
              <w:widowControl w:val="0"/>
              <w:spacing w:line="240" w:lineRule="auto"/>
            </w:pPr>
            <w:r>
              <w:rPr>
                <w:sz w:val="24"/>
                <w:szCs w:val="24"/>
              </w:rPr>
              <w:t>The school will retain all of its authority and flexibility for Curriculum and Assessment obtained under our Affiliated Charter plan.</w:t>
            </w:r>
          </w:p>
        </w:tc>
      </w:tr>
      <w:tr w:rsidR="00FA28F5">
        <w:trPr>
          <w:trHeight w:val="420"/>
        </w:trPr>
        <w:tc>
          <w:tcPr>
            <w:tcW w:w="9360" w:type="dxa"/>
            <w:gridSpan w:val="5"/>
            <w:tcMar>
              <w:top w:w="100" w:type="dxa"/>
              <w:left w:w="100" w:type="dxa"/>
              <w:bottom w:w="100" w:type="dxa"/>
              <w:right w:w="100" w:type="dxa"/>
            </w:tcMar>
          </w:tcPr>
          <w:p w:rsidR="00FA28F5" w:rsidRDefault="007B3E4D" w:rsidP="00083660">
            <w:pPr>
              <w:pStyle w:val="ListParagraph"/>
              <w:numPr>
                <w:ilvl w:val="0"/>
                <w:numId w:val="1"/>
              </w:numPr>
            </w:pPr>
            <w:r>
              <w:t xml:space="preserve">How does your school plan to use the </w:t>
            </w:r>
            <w:r w:rsidRPr="00083660">
              <w:rPr>
                <w:u w:val="single"/>
              </w:rPr>
              <w:t>Professional Development</w:t>
            </w:r>
            <w:r>
              <w:t xml:space="preserve"> autonomy?  (See ESBMM Manual pp. 24 - 25 for guidance).</w:t>
            </w:r>
          </w:p>
          <w:p w:rsidR="00083660" w:rsidRDefault="00083660" w:rsidP="00083660">
            <w:pPr>
              <w:pStyle w:val="ListParagraph"/>
              <w:ind w:left="1440"/>
            </w:pPr>
          </w:p>
          <w:p w:rsidR="00083660" w:rsidRPr="00083660" w:rsidRDefault="00C14E5B" w:rsidP="00120A4F">
            <w:pPr>
              <w:autoSpaceDE w:val="0"/>
              <w:autoSpaceDN w:val="0"/>
              <w:adjustRightInd w:val="0"/>
              <w:spacing w:line="240" w:lineRule="auto"/>
              <w:rPr>
                <w:sz w:val="24"/>
                <w:szCs w:val="24"/>
              </w:rPr>
            </w:pPr>
            <w:r>
              <w:rPr>
                <w:sz w:val="24"/>
                <w:szCs w:val="24"/>
              </w:rPr>
              <w:t xml:space="preserve">The school exercises its Professional Development autonomy by providing </w:t>
            </w:r>
            <w:r w:rsidR="00083660">
              <w:rPr>
                <w:sz w:val="24"/>
                <w:szCs w:val="24"/>
              </w:rPr>
              <w:t xml:space="preserve">professional development opportunities by supporting collaboration among the whole staff, departments, and teams. </w:t>
            </w:r>
            <w:r w:rsidR="00120A4F">
              <w:rPr>
                <w:sz w:val="24"/>
                <w:szCs w:val="24"/>
              </w:rPr>
              <w:t xml:space="preserve">The school will consider creating its own professional </w:t>
            </w:r>
            <w:r w:rsidR="00120A4F">
              <w:rPr>
                <w:sz w:val="24"/>
                <w:szCs w:val="24"/>
              </w:rPr>
              <w:lastRenderedPageBreak/>
              <w:t xml:space="preserve">development schedule and foci in the future and acknowledges the fact that schools that implement alternate or replacement formative/periodic assessment </w:t>
            </w:r>
            <w:r w:rsidR="00083660">
              <w:rPr>
                <w:sz w:val="24"/>
                <w:szCs w:val="24"/>
              </w:rPr>
              <w:t>efforts will be aligned with student-centered, data-based instruction. It will promote the practice of providing high-quality, effective instruction to all students across all educational arenas: academic, social-emotional, and behavioral. There is a district-wide emphasis on the problem-solving model that utilizes and builds on:</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sz w:val="24"/>
                <w:szCs w:val="24"/>
              </w:rPr>
              <w:t>The work of educators who team together to increase student engagement,</w:t>
            </w:r>
          </w:p>
          <w:p w:rsidR="00083660" w:rsidRPr="00083660" w:rsidRDefault="00083660" w:rsidP="00083660">
            <w:pPr>
              <w:pStyle w:val="ListParagraph"/>
              <w:autoSpaceDE w:val="0"/>
              <w:autoSpaceDN w:val="0"/>
              <w:adjustRightInd w:val="0"/>
              <w:spacing w:line="240" w:lineRule="auto"/>
              <w:rPr>
                <w:sz w:val="24"/>
                <w:szCs w:val="24"/>
              </w:rPr>
            </w:pPr>
            <w:r w:rsidRPr="00083660">
              <w:rPr>
                <w:sz w:val="24"/>
                <w:szCs w:val="24"/>
              </w:rPr>
              <w:t>motivation, and achievement</w:t>
            </w:r>
          </w:p>
          <w:p w:rsidR="00083660" w:rsidRPr="00083660" w:rsidRDefault="00D71BB4" w:rsidP="00083660">
            <w:pPr>
              <w:pStyle w:val="ListParagraph"/>
              <w:numPr>
                <w:ilvl w:val="0"/>
                <w:numId w:val="3"/>
              </w:numPr>
              <w:autoSpaceDE w:val="0"/>
              <w:autoSpaceDN w:val="0"/>
              <w:adjustRightInd w:val="0"/>
              <w:spacing w:line="240" w:lineRule="auto"/>
              <w:rPr>
                <w:sz w:val="24"/>
                <w:szCs w:val="24"/>
              </w:rPr>
            </w:pPr>
            <w:r>
              <w:rPr>
                <w:sz w:val="24"/>
                <w:szCs w:val="24"/>
              </w:rPr>
              <w:t>The b</w:t>
            </w:r>
            <w:r w:rsidR="00083660" w:rsidRPr="00083660">
              <w:rPr>
                <w:sz w:val="24"/>
                <w:szCs w:val="24"/>
              </w:rPr>
              <w:t>uilding of culturally proficient learning environments</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sz w:val="24"/>
                <w:szCs w:val="24"/>
              </w:rPr>
              <w:t>Reading/Writing/Mathematics across the curriculum</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sz w:val="24"/>
                <w:szCs w:val="24"/>
              </w:rPr>
              <w:t>Standards-based content knowledge and access strategies to support the</w:t>
            </w:r>
          </w:p>
          <w:p w:rsidR="00083660" w:rsidRPr="00083660" w:rsidRDefault="00083660" w:rsidP="00083660">
            <w:pPr>
              <w:pStyle w:val="ListParagraph"/>
              <w:autoSpaceDE w:val="0"/>
              <w:autoSpaceDN w:val="0"/>
              <w:adjustRightInd w:val="0"/>
              <w:spacing w:line="240" w:lineRule="auto"/>
              <w:rPr>
                <w:sz w:val="24"/>
                <w:szCs w:val="24"/>
              </w:rPr>
            </w:pPr>
            <w:r w:rsidRPr="00083660">
              <w:rPr>
                <w:sz w:val="24"/>
                <w:szCs w:val="24"/>
              </w:rPr>
              <w:t>achievement of diverse learners: English Learner (EL) and Standard</w:t>
            </w:r>
          </w:p>
          <w:p w:rsidR="00083660" w:rsidRPr="00083660" w:rsidRDefault="00083660" w:rsidP="00D71BB4">
            <w:pPr>
              <w:pStyle w:val="ListParagraph"/>
              <w:autoSpaceDE w:val="0"/>
              <w:autoSpaceDN w:val="0"/>
              <w:adjustRightInd w:val="0"/>
              <w:spacing w:line="240" w:lineRule="auto"/>
              <w:rPr>
                <w:sz w:val="24"/>
                <w:szCs w:val="24"/>
              </w:rPr>
            </w:pPr>
            <w:r w:rsidRPr="00083660">
              <w:rPr>
                <w:sz w:val="24"/>
                <w:szCs w:val="24"/>
              </w:rPr>
              <w:t>English Learner (SEL) students, Gifted/High Achieving students, and Students</w:t>
            </w:r>
          </w:p>
          <w:p w:rsidR="00083660" w:rsidRPr="00083660" w:rsidRDefault="00083660" w:rsidP="00083660">
            <w:pPr>
              <w:pStyle w:val="ListParagraph"/>
              <w:autoSpaceDE w:val="0"/>
              <w:autoSpaceDN w:val="0"/>
              <w:adjustRightInd w:val="0"/>
              <w:spacing w:line="240" w:lineRule="auto"/>
              <w:rPr>
                <w:sz w:val="24"/>
                <w:szCs w:val="24"/>
              </w:rPr>
            </w:pPr>
            <w:r w:rsidRPr="00083660">
              <w:rPr>
                <w:sz w:val="24"/>
                <w:szCs w:val="24"/>
              </w:rPr>
              <w:t>With Disabilities (SWD);</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sz w:val="24"/>
                <w:szCs w:val="24"/>
              </w:rPr>
              <w:t>The analysis of multiple sources of data</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rFonts w:ascii="Symbol" w:hAnsi="Symbol" w:cs="Symbol"/>
                <w:sz w:val="24"/>
                <w:szCs w:val="24"/>
              </w:rPr>
              <w:t></w:t>
            </w:r>
            <w:r w:rsidR="00120A4F">
              <w:rPr>
                <w:sz w:val="24"/>
                <w:szCs w:val="24"/>
              </w:rPr>
              <w:t>Project based Learning/</w:t>
            </w:r>
            <w:r w:rsidRPr="00083660">
              <w:rPr>
                <w:sz w:val="24"/>
                <w:szCs w:val="24"/>
              </w:rPr>
              <w:t>Performance Tasks</w:t>
            </w:r>
          </w:p>
          <w:p w:rsidR="00083660" w:rsidRPr="00083660" w:rsidRDefault="00083660" w:rsidP="00083660">
            <w:pPr>
              <w:pStyle w:val="ListParagraph"/>
              <w:numPr>
                <w:ilvl w:val="0"/>
                <w:numId w:val="3"/>
              </w:numPr>
              <w:autoSpaceDE w:val="0"/>
              <w:autoSpaceDN w:val="0"/>
              <w:adjustRightInd w:val="0"/>
              <w:spacing w:line="240" w:lineRule="auto"/>
              <w:rPr>
                <w:sz w:val="24"/>
                <w:szCs w:val="24"/>
              </w:rPr>
            </w:pPr>
            <w:r w:rsidRPr="00083660">
              <w:rPr>
                <w:sz w:val="24"/>
                <w:szCs w:val="24"/>
              </w:rPr>
              <w:t>Standards and evidence-based instruction and intervention matched to</w:t>
            </w:r>
            <w:r w:rsidR="00120A4F">
              <w:rPr>
                <w:sz w:val="24"/>
                <w:szCs w:val="24"/>
              </w:rPr>
              <w:t xml:space="preserve"> </w:t>
            </w:r>
            <w:r w:rsidRPr="00083660">
              <w:rPr>
                <w:sz w:val="24"/>
                <w:szCs w:val="24"/>
              </w:rPr>
              <w:t>student</w:t>
            </w:r>
          </w:p>
          <w:p w:rsidR="00083660" w:rsidRPr="00083660" w:rsidRDefault="00083660" w:rsidP="00083660">
            <w:pPr>
              <w:pStyle w:val="ListParagraph"/>
              <w:autoSpaceDE w:val="0"/>
              <w:autoSpaceDN w:val="0"/>
              <w:adjustRightInd w:val="0"/>
              <w:spacing w:line="240" w:lineRule="auto"/>
              <w:rPr>
                <w:sz w:val="24"/>
                <w:szCs w:val="24"/>
              </w:rPr>
            </w:pPr>
            <w:r w:rsidRPr="00083660">
              <w:rPr>
                <w:sz w:val="24"/>
                <w:szCs w:val="24"/>
              </w:rPr>
              <w:t>need.</w:t>
            </w:r>
          </w:p>
          <w:p w:rsidR="00FA28F5" w:rsidRPr="00120A4F" w:rsidRDefault="00083660" w:rsidP="00120A4F">
            <w:pPr>
              <w:pStyle w:val="ListParagraph"/>
              <w:numPr>
                <w:ilvl w:val="0"/>
                <w:numId w:val="3"/>
              </w:numPr>
              <w:autoSpaceDE w:val="0"/>
              <w:autoSpaceDN w:val="0"/>
              <w:adjustRightInd w:val="0"/>
              <w:spacing w:line="240" w:lineRule="auto"/>
              <w:rPr>
                <w:sz w:val="24"/>
                <w:szCs w:val="24"/>
              </w:rPr>
            </w:pPr>
            <w:r w:rsidRPr="00083660">
              <w:rPr>
                <w:sz w:val="24"/>
                <w:szCs w:val="24"/>
              </w:rPr>
              <w:t>Differentiated instruction</w:t>
            </w:r>
          </w:p>
        </w:tc>
      </w:tr>
      <w:tr w:rsidR="00FA28F5">
        <w:trPr>
          <w:trHeight w:val="420"/>
        </w:trPr>
        <w:tc>
          <w:tcPr>
            <w:tcW w:w="9360" w:type="dxa"/>
            <w:gridSpan w:val="5"/>
            <w:tcMar>
              <w:top w:w="100" w:type="dxa"/>
              <w:left w:w="100" w:type="dxa"/>
              <w:bottom w:w="100" w:type="dxa"/>
              <w:right w:w="100" w:type="dxa"/>
            </w:tcMar>
          </w:tcPr>
          <w:p w:rsidR="00FA28F5" w:rsidRDefault="007B3E4D" w:rsidP="00EF73A5">
            <w:pPr>
              <w:pStyle w:val="ListParagraph"/>
              <w:numPr>
                <w:ilvl w:val="0"/>
                <w:numId w:val="1"/>
              </w:numPr>
            </w:pPr>
            <w:r>
              <w:lastRenderedPageBreak/>
              <w:t xml:space="preserve">How does your school plan to use the </w:t>
            </w:r>
            <w:r w:rsidRPr="00EF73A5">
              <w:rPr>
                <w:u w:val="single"/>
              </w:rPr>
              <w:t>School Schedules</w:t>
            </w:r>
            <w:r>
              <w:t xml:space="preserve"> autonomy?  (See ESBMM Manual p. 25 for guidance).</w:t>
            </w:r>
          </w:p>
          <w:p w:rsidR="00EF73A5" w:rsidRDefault="00EF73A5" w:rsidP="00EF73A5">
            <w:pPr>
              <w:pStyle w:val="ListParagraph"/>
              <w:ind w:left="1440"/>
            </w:pPr>
          </w:p>
          <w:p w:rsidR="00EF73A5" w:rsidRDefault="00C14E5B" w:rsidP="00EF73A5">
            <w:pPr>
              <w:autoSpaceDE w:val="0"/>
              <w:autoSpaceDN w:val="0"/>
              <w:adjustRightInd w:val="0"/>
              <w:spacing w:line="240" w:lineRule="auto"/>
              <w:rPr>
                <w:sz w:val="24"/>
                <w:szCs w:val="24"/>
              </w:rPr>
            </w:pPr>
            <w:r>
              <w:rPr>
                <w:sz w:val="24"/>
                <w:szCs w:val="24"/>
              </w:rPr>
              <w:t xml:space="preserve">The school exercises its </w:t>
            </w:r>
            <w:r w:rsidR="00120A4F">
              <w:rPr>
                <w:sz w:val="24"/>
                <w:szCs w:val="24"/>
              </w:rPr>
              <w:t>School S</w:t>
            </w:r>
            <w:r>
              <w:rPr>
                <w:sz w:val="24"/>
                <w:szCs w:val="24"/>
              </w:rPr>
              <w:t>chedules autonomy</w:t>
            </w:r>
            <w:r w:rsidR="00EF73A5">
              <w:rPr>
                <w:sz w:val="24"/>
                <w:szCs w:val="24"/>
              </w:rPr>
              <w:t xml:space="preserve"> </w:t>
            </w:r>
            <w:r>
              <w:rPr>
                <w:sz w:val="24"/>
                <w:szCs w:val="24"/>
              </w:rPr>
              <w:t>by adhering</w:t>
            </w:r>
            <w:r w:rsidR="00EF73A5">
              <w:rPr>
                <w:sz w:val="24"/>
                <w:szCs w:val="24"/>
              </w:rPr>
              <w:t xml:space="preserve"> to the traditional calen</w:t>
            </w:r>
            <w:r>
              <w:rPr>
                <w:sz w:val="24"/>
                <w:szCs w:val="24"/>
              </w:rPr>
              <w:t xml:space="preserve">dar as set forth by LAUSD. The school will assure that it </w:t>
            </w:r>
            <w:r w:rsidR="00EF73A5">
              <w:rPr>
                <w:sz w:val="24"/>
                <w:szCs w:val="24"/>
              </w:rPr>
              <w:t>will offer, at minimum, the number of minu</w:t>
            </w:r>
            <w:r>
              <w:rPr>
                <w:sz w:val="24"/>
                <w:szCs w:val="24"/>
              </w:rPr>
              <w:t xml:space="preserve">tes of instruction set forth in </w:t>
            </w:r>
            <w:r w:rsidR="00EF73A5">
              <w:rPr>
                <w:sz w:val="24"/>
                <w:szCs w:val="24"/>
              </w:rPr>
              <w:t>Education Code Section 47612.5.</w:t>
            </w:r>
          </w:p>
          <w:p w:rsidR="00120A4F" w:rsidRDefault="00EF73A5" w:rsidP="00EF73A5">
            <w:pPr>
              <w:autoSpaceDE w:val="0"/>
              <w:autoSpaceDN w:val="0"/>
              <w:adjustRightInd w:val="0"/>
              <w:spacing w:line="240" w:lineRule="auto"/>
              <w:rPr>
                <w:sz w:val="24"/>
                <w:szCs w:val="24"/>
              </w:rPr>
            </w:pPr>
            <w:r>
              <w:rPr>
                <w:sz w:val="24"/>
                <w:szCs w:val="24"/>
              </w:rPr>
              <w:t xml:space="preserve">Students move through a six-period day with each period lasting fifty-four minutes currently.  The school reserves the right to use our Affiliated Charter autonomies to change the schedule </w:t>
            </w:r>
            <w:r w:rsidR="00120A4F">
              <w:rPr>
                <w:sz w:val="24"/>
                <w:szCs w:val="24"/>
              </w:rPr>
              <w:t xml:space="preserve">during the school day </w:t>
            </w:r>
            <w:r>
              <w:rPr>
                <w:sz w:val="24"/>
                <w:szCs w:val="24"/>
              </w:rPr>
              <w:t xml:space="preserve">as long as the school maintains the correct number of instructional minutes for the school year.  </w:t>
            </w:r>
          </w:p>
          <w:p w:rsidR="00120A4F" w:rsidRDefault="00120A4F" w:rsidP="00EF73A5">
            <w:pPr>
              <w:autoSpaceDE w:val="0"/>
              <w:autoSpaceDN w:val="0"/>
              <w:adjustRightInd w:val="0"/>
              <w:spacing w:line="240" w:lineRule="auto"/>
              <w:rPr>
                <w:sz w:val="24"/>
                <w:szCs w:val="24"/>
              </w:rPr>
            </w:pPr>
          </w:p>
          <w:p w:rsidR="00EF73A5" w:rsidRDefault="00EF73A5" w:rsidP="00EF73A5">
            <w:pPr>
              <w:autoSpaceDE w:val="0"/>
              <w:autoSpaceDN w:val="0"/>
              <w:adjustRightInd w:val="0"/>
              <w:spacing w:line="240" w:lineRule="auto"/>
              <w:rPr>
                <w:sz w:val="24"/>
                <w:szCs w:val="24"/>
              </w:rPr>
            </w:pPr>
            <w:r>
              <w:rPr>
                <w:sz w:val="24"/>
                <w:szCs w:val="24"/>
              </w:rPr>
              <w:t>Counselors assign students courses needed to satisfy</w:t>
            </w:r>
            <w:r w:rsidR="00670186">
              <w:rPr>
                <w:sz w:val="24"/>
                <w:szCs w:val="24"/>
              </w:rPr>
              <w:t xml:space="preserve"> requirements for a high school </w:t>
            </w:r>
            <w:r>
              <w:rPr>
                <w:sz w:val="24"/>
                <w:szCs w:val="24"/>
              </w:rPr>
              <w:t>diploma and/or to satisfy the A-G requirements neede</w:t>
            </w:r>
            <w:r w:rsidR="00670186">
              <w:rPr>
                <w:sz w:val="24"/>
                <w:szCs w:val="24"/>
              </w:rPr>
              <w:t>d to apply to the University of</w:t>
            </w:r>
            <w:r w:rsidR="00C14E5B">
              <w:rPr>
                <w:sz w:val="24"/>
                <w:szCs w:val="24"/>
              </w:rPr>
              <w:t xml:space="preserve"> </w:t>
            </w:r>
            <w:r>
              <w:rPr>
                <w:sz w:val="24"/>
                <w:szCs w:val="24"/>
              </w:rPr>
              <w:t>California or the California State University sys</w:t>
            </w:r>
            <w:r w:rsidR="00670186">
              <w:rPr>
                <w:sz w:val="24"/>
                <w:szCs w:val="24"/>
              </w:rPr>
              <w:t xml:space="preserve">tems. A-G requirements refer to </w:t>
            </w:r>
            <w:r>
              <w:rPr>
                <w:sz w:val="24"/>
                <w:szCs w:val="24"/>
              </w:rPr>
              <w:t>minimum amount of courses in the following academic areas:</w:t>
            </w:r>
          </w:p>
          <w:p w:rsidR="00EF73A5" w:rsidRDefault="00EF73A5" w:rsidP="00EF73A5">
            <w:pPr>
              <w:autoSpaceDE w:val="0"/>
              <w:autoSpaceDN w:val="0"/>
              <w:adjustRightInd w:val="0"/>
              <w:spacing w:line="240" w:lineRule="auto"/>
              <w:rPr>
                <w:sz w:val="24"/>
                <w:szCs w:val="24"/>
              </w:rPr>
            </w:pPr>
            <w:r>
              <w:rPr>
                <w:sz w:val="24"/>
                <w:szCs w:val="24"/>
              </w:rPr>
              <w:t>a) History and Social Science</w:t>
            </w:r>
          </w:p>
          <w:p w:rsidR="00EF73A5" w:rsidRDefault="00EF73A5" w:rsidP="00EF73A5">
            <w:pPr>
              <w:autoSpaceDE w:val="0"/>
              <w:autoSpaceDN w:val="0"/>
              <w:adjustRightInd w:val="0"/>
              <w:spacing w:line="240" w:lineRule="auto"/>
              <w:rPr>
                <w:sz w:val="24"/>
                <w:szCs w:val="24"/>
              </w:rPr>
            </w:pPr>
            <w:r>
              <w:rPr>
                <w:sz w:val="24"/>
                <w:szCs w:val="24"/>
              </w:rPr>
              <w:t>b) English</w:t>
            </w:r>
          </w:p>
          <w:p w:rsidR="00EF73A5" w:rsidRDefault="00EF73A5" w:rsidP="00EF73A5">
            <w:pPr>
              <w:autoSpaceDE w:val="0"/>
              <w:autoSpaceDN w:val="0"/>
              <w:adjustRightInd w:val="0"/>
              <w:spacing w:line="240" w:lineRule="auto"/>
              <w:rPr>
                <w:sz w:val="24"/>
                <w:szCs w:val="24"/>
              </w:rPr>
            </w:pPr>
            <w:r>
              <w:rPr>
                <w:sz w:val="24"/>
                <w:szCs w:val="24"/>
              </w:rPr>
              <w:t>c) Math</w:t>
            </w:r>
          </w:p>
          <w:p w:rsidR="00EF73A5" w:rsidRDefault="00EF73A5" w:rsidP="00EF73A5">
            <w:pPr>
              <w:autoSpaceDE w:val="0"/>
              <w:autoSpaceDN w:val="0"/>
              <w:adjustRightInd w:val="0"/>
              <w:spacing w:line="240" w:lineRule="auto"/>
              <w:rPr>
                <w:sz w:val="24"/>
                <w:szCs w:val="24"/>
              </w:rPr>
            </w:pPr>
            <w:r>
              <w:rPr>
                <w:sz w:val="24"/>
                <w:szCs w:val="24"/>
              </w:rPr>
              <w:t>d) Laboratory Science</w:t>
            </w:r>
            <w:r w:rsidR="00120A4F">
              <w:rPr>
                <w:sz w:val="24"/>
                <w:szCs w:val="24"/>
              </w:rPr>
              <w:t xml:space="preserve">s both Biological and Physical </w:t>
            </w:r>
          </w:p>
          <w:p w:rsidR="00EF73A5" w:rsidRDefault="00EF73A5" w:rsidP="00EF73A5">
            <w:pPr>
              <w:autoSpaceDE w:val="0"/>
              <w:autoSpaceDN w:val="0"/>
              <w:adjustRightInd w:val="0"/>
              <w:spacing w:line="240" w:lineRule="auto"/>
              <w:rPr>
                <w:sz w:val="24"/>
                <w:szCs w:val="24"/>
              </w:rPr>
            </w:pPr>
            <w:r>
              <w:rPr>
                <w:sz w:val="24"/>
                <w:szCs w:val="24"/>
              </w:rPr>
              <w:t>e) Language Other than English</w:t>
            </w:r>
          </w:p>
          <w:p w:rsidR="00EF73A5" w:rsidRDefault="00EF73A5" w:rsidP="00EF73A5">
            <w:pPr>
              <w:autoSpaceDE w:val="0"/>
              <w:autoSpaceDN w:val="0"/>
              <w:adjustRightInd w:val="0"/>
              <w:spacing w:line="240" w:lineRule="auto"/>
              <w:rPr>
                <w:sz w:val="24"/>
                <w:szCs w:val="24"/>
              </w:rPr>
            </w:pPr>
            <w:r>
              <w:rPr>
                <w:sz w:val="24"/>
                <w:szCs w:val="24"/>
              </w:rPr>
              <w:t>f) Visual and Performing Arts</w:t>
            </w:r>
          </w:p>
          <w:p w:rsidR="00FA28F5" w:rsidRPr="00120A4F" w:rsidRDefault="00EF73A5" w:rsidP="00120A4F">
            <w:pPr>
              <w:autoSpaceDE w:val="0"/>
              <w:autoSpaceDN w:val="0"/>
              <w:adjustRightInd w:val="0"/>
              <w:spacing w:line="240" w:lineRule="auto"/>
              <w:rPr>
                <w:sz w:val="24"/>
                <w:szCs w:val="24"/>
              </w:rPr>
            </w:pPr>
            <w:r>
              <w:rPr>
                <w:sz w:val="24"/>
                <w:szCs w:val="24"/>
              </w:rPr>
              <w:t>g) College Preparatory Elective</w:t>
            </w:r>
            <w:r w:rsidR="00120A4F">
              <w:rPr>
                <w:sz w:val="24"/>
                <w:szCs w:val="24"/>
              </w:rPr>
              <w:t>s</w:t>
            </w:r>
          </w:p>
        </w:tc>
      </w:tr>
      <w:tr w:rsidR="00FA28F5">
        <w:trPr>
          <w:trHeight w:val="420"/>
        </w:trPr>
        <w:tc>
          <w:tcPr>
            <w:tcW w:w="9360" w:type="dxa"/>
            <w:gridSpan w:val="5"/>
            <w:tcMar>
              <w:top w:w="100" w:type="dxa"/>
              <w:left w:w="100" w:type="dxa"/>
              <w:bottom w:w="100" w:type="dxa"/>
              <w:right w:w="100" w:type="dxa"/>
            </w:tcMar>
          </w:tcPr>
          <w:p w:rsidR="00FA28F5" w:rsidRDefault="007B3E4D" w:rsidP="00670186">
            <w:pPr>
              <w:pStyle w:val="ListParagraph"/>
              <w:numPr>
                <w:ilvl w:val="0"/>
                <w:numId w:val="1"/>
              </w:numPr>
            </w:pPr>
            <w:r>
              <w:t xml:space="preserve">How does your school plan to use the </w:t>
            </w:r>
            <w:r w:rsidRPr="00670186">
              <w:rPr>
                <w:u w:val="single"/>
              </w:rPr>
              <w:t>Governance</w:t>
            </w:r>
            <w:r>
              <w:t xml:space="preserve"> autonomy?  (See ESBMM Manual pp. 25 - 28 for guidance).</w:t>
            </w:r>
          </w:p>
          <w:p w:rsidR="00670186" w:rsidRDefault="00670186" w:rsidP="00670186">
            <w:pPr>
              <w:pStyle w:val="ListParagraph"/>
              <w:ind w:left="1440"/>
            </w:pPr>
          </w:p>
          <w:p w:rsidR="00670186" w:rsidRDefault="00C14E5B" w:rsidP="00670186">
            <w:pPr>
              <w:autoSpaceDE w:val="0"/>
              <w:autoSpaceDN w:val="0"/>
              <w:adjustRightInd w:val="0"/>
              <w:spacing w:line="240" w:lineRule="auto"/>
              <w:rPr>
                <w:sz w:val="24"/>
                <w:szCs w:val="24"/>
              </w:rPr>
            </w:pPr>
            <w:r>
              <w:rPr>
                <w:sz w:val="24"/>
                <w:szCs w:val="24"/>
              </w:rPr>
              <w:t xml:space="preserve">The school exercises its Governance autonomy by first being </w:t>
            </w:r>
            <w:r w:rsidR="00670186">
              <w:rPr>
                <w:sz w:val="24"/>
                <w:szCs w:val="24"/>
              </w:rPr>
              <w:t xml:space="preserve">subject to the </w:t>
            </w:r>
            <w:r w:rsidR="00670186">
              <w:rPr>
                <w:sz w:val="24"/>
                <w:szCs w:val="24"/>
              </w:rPr>
              <w:lastRenderedPageBreak/>
              <w:t>g</w:t>
            </w:r>
            <w:r w:rsidR="00765C2A">
              <w:rPr>
                <w:sz w:val="24"/>
                <w:szCs w:val="24"/>
              </w:rPr>
              <w:t xml:space="preserve">overnance of the LAUSD Board of </w:t>
            </w:r>
            <w:r w:rsidR="00670186">
              <w:rPr>
                <w:sz w:val="24"/>
                <w:szCs w:val="24"/>
              </w:rPr>
              <w:t>Education, which has a fiduciary responsibilit</w:t>
            </w:r>
            <w:r w:rsidR="00765C2A">
              <w:rPr>
                <w:sz w:val="24"/>
                <w:szCs w:val="24"/>
              </w:rPr>
              <w:t>y over the school.</w:t>
            </w:r>
          </w:p>
          <w:p w:rsidR="009A1446" w:rsidRDefault="009A1446" w:rsidP="00670186">
            <w:pPr>
              <w:autoSpaceDE w:val="0"/>
              <w:autoSpaceDN w:val="0"/>
              <w:adjustRightInd w:val="0"/>
              <w:spacing w:line="240" w:lineRule="auto"/>
              <w:rPr>
                <w:sz w:val="24"/>
                <w:szCs w:val="24"/>
              </w:rPr>
            </w:pPr>
          </w:p>
          <w:p w:rsidR="00670186" w:rsidRDefault="00670186" w:rsidP="00670186">
            <w:pPr>
              <w:autoSpaceDE w:val="0"/>
              <w:autoSpaceDN w:val="0"/>
              <w:adjustRightInd w:val="0"/>
              <w:spacing w:line="240" w:lineRule="auto"/>
              <w:rPr>
                <w:sz w:val="24"/>
                <w:szCs w:val="24"/>
              </w:rPr>
            </w:pPr>
            <w:r>
              <w:rPr>
                <w:sz w:val="24"/>
                <w:szCs w:val="24"/>
              </w:rPr>
              <w:t>Governance at the school site level shall be in accorda</w:t>
            </w:r>
            <w:r w:rsidR="00120A4F">
              <w:rPr>
                <w:sz w:val="24"/>
                <w:szCs w:val="24"/>
              </w:rPr>
              <w:t>nce with the provisions of our Affiliated Charter</w:t>
            </w:r>
            <w:r>
              <w:rPr>
                <w:sz w:val="24"/>
                <w:szCs w:val="24"/>
              </w:rPr>
              <w:t xml:space="preserve"> and will be consistent with all applicable state, f</w:t>
            </w:r>
            <w:r w:rsidR="00765C2A">
              <w:rPr>
                <w:sz w:val="24"/>
                <w:szCs w:val="24"/>
              </w:rPr>
              <w:t xml:space="preserve">ederal laws and regulations and </w:t>
            </w:r>
            <w:r>
              <w:rPr>
                <w:sz w:val="24"/>
                <w:szCs w:val="24"/>
              </w:rPr>
              <w:t xml:space="preserve">the provisions of collective bargaining agreements </w:t>
            </w:r>
            <w:r w:rsidR="00765C2A">
              <w:rPr>
                <w:sz w:val="24"/>
                <w:szCs w:val="24"/>
              </w:rPr>
              <w:t xml:space="preserve">(CBAs).  </w:t>
            </w:r>
            <w:r>
              <w:rPr>
                <w:sz w:val="24"/>
                <w:szCs w:val="24"/>
              </w:rPr>
              <w:t>Absent agreed upon waivers</w:t>
            </w:r>
            <w:r w:rsidR="00765C2A">
              <w:rPr>
                <w:sz w:val="24"/>
                <w:szCs w:val="24"/>
              </w:rPr>
              <w:t xml:space="preserve"> between the District and UTLA, </w:t>
            </w:r>
            <w:r>
              <w:rPr>
                <w:sz w:val="24"/>
                <w:szCs w:val="24"/>
              </w:rPr>
              <w:t>Article XXVII of the LAUSD-UTLA CBA must be adhered</w:t>
            </w:r>
            <w:r w:rsidR="00765C2A">
              <w:rPr>
                <w:sz w:val="24"/>
                <w:szCs w:val="24"/>
              </w:rPr>
              <w:t xml:space="preserve"> to, particularly in regards to</w:t>
            </w:r>
            <w:r w:rsidR="009A1446">
              <w:rPr>
                <w:sz w:val="24"/>
                <w:szCs w:val="24"/>
              </w:rPr>
              <w:t xml:space="preserve"> the combination of both a</w:t>
            </w:r>
            <w:r w:rsidR="00765C2A">
              <w:rPr>
                <w:sz w:val="24"/>
                <w:szCs w:val="24"/>
              </w:rPr>
              <w:t xml:space="preserve"> </w:t>
            </w:r>
            <w:r>
              <w:rPr>
                <w:sz w:val="24"/>
                <w:szCs w:val="24"/>
              </w:rPr>
              <w:t>Local School Leadership</w:t>
            </w:r>
            <w:r w:rsidR="00120A4F">
              <w:rPr>
                <w:sz w:val="24"/>
                <w:szCs w:val="24"/>
              </w:rPr>
              <w:t xml:space="preserve"> (Charter)</w:t>
            </w:r>
            <w:r>
              <w:rPr>
                <w:sz w:val="24"/>
                <w:szCs w:val="24"/>
              </w:rPr>
              <w:t xml:space="preserve"> Council </w:t>
            </w:r>
            <w:r w:rsidR="00765C2A">
              <w:rPr>
                <w:sz w:val="24"/>
                <w:szCs w:val="24"/>
              </w:rPr>
              <w:t xml:space="preserve">and School Site Council </w:t>
            </w:r>
            <w:r>
              <w:rPr>
                <w:sz w:val="24"/>
                <w:szCs w:val="24"/>
              </w:rPr>
              <w:t>composition and responsibilities.</w:t>
            </w:r>
          </w:p>
          <w:p w:rsidR="00670186" w:rsidRDefault="00670186" w:rsidP="00670186">
            <w:pPr>
              <w:autoSpaceDE w:val="0"/>
              <w:autoSpaceDN w:val="0"/>
              <w:adjustRightInd w:val="0"/>
              <w:spacing w:line="240" w:lineRule="auto"/>
              <w:rPr>
                <w:sz w:val="24"/>
                <w:szCs w:val="24"/>
              </w:rPr>
            </w:pPr>
          </w:p>
          <w:p w:rsidR="00670186" w:rsidRPr="00765C2A" w:rsidRDefault="00120A4F" w:rsidP="00765C2A">
            <w:pPr>
              <w:autoSpaceDE w:val="0"/>
              <w:autoSpaceDN w:val="0"/>
              <w:adjustRightInd w:val="0"/>
              <w:spacing w:line="240" w:lineRule="auto"/>
              <w:rPr>
                <w:sz w:val="24"/>
                <w:szCs w:val="24"/>
              </w:rPr>
            </w:pPr>
            <w:r>
              <w:rPr>
                <w:sz w:val="24"/>
                <w:szCs w:val="24"/>
              </w:rPr>
              <w:t>The school relinquishes no rights that it has under the Affiliated Charter governance model. The school shal</w:t>
            </w:r>
            <w:r w:rsidR="00D71BB4">
              <w:rPr>
                <w:sz w:val="24"/>
                <w:szCs w:val="24"/>
              </w:rPr>
              <w:t>l maintain the SSC</w:t>
            </w:r>
            <w:r>
              <w:rPr>
                <w:sz w:val="24"/>
                <w:szCs w:val="24"/>
              </w:rPr>
              <w:t xml:space="preserve"> which will be the chief site-based, decision-making body for the school under the authority of the Los Angeles Unified School District Board of Educatio</w:t>
            </w:r>
            <w:r w:rsidR="009E16DC">
              <w:rPr>
                <w:sz w:val="24"/>
                <w:szCs w:val="24"/>
              </w:rPr>
              <w:t>n and our</w:t>
            </w:r>
            <w:r>
              <w:rPr>
                <w:sz w:val="24"/>
                <w:szCs w:val="24"/>
              </w:rPr>
              <w:t xml:space="preserve"> charter.</w:t>
            </w:r>
            <w:r w:rsidR="009E16DC">
              <w:rPr>
                <w:sz w:val="24"/>
                <w:szCs w:val="24"/>
              </w:rPr>
              <w:t xml:space="preserve"> </w:t>
            </w:r>
            <w:r w:rsidR="00765C2A">
              <w:rPr>
                <w:sz w:val="24"/>
                <w:szCs w:val="24"/>
              </w:rPr>
              <w:t xml:space="preserve">Members of the </w:t>
            </w:r>
            <w:r w:rsidR="00670186">
              <w:rPr>
                <w:sz w:val="24"/>
                <w:szCs w:val="24"/>
              </w:rPr>
              <w:t xml:space="preserve">School’s </w:t>
            </w:r>
            <w:r w:rsidR="009E16DC">
              <w:rPr>
                <w:sz w:val="24"/>
                <w:szCs w:val="24"/>
              </w:rPr>
              <w:t>SSC</w:t>
            </w:r>
            <w:r w:rsidR="00670186">
              <w:rPr>
                <w:sz w:val="24"/>
                <w:szCs w:val="24"/>
              </w:rPr>
              <w:t>, any ad</w:t>
            </w:r>
            <w:r w:rsidR="00765C2A">
              <w:rPr>
                <w:sz w:val="24"/>
                <w:szCs w:val="24"/>
              </w:rPr>
              <w:t xml:space="preserve">ministrators, managers or </w:t>
            </w:r>
            <w:r w:rsidR="00670186">
              <w:rPr>
                <w:sz w:val="24"/>
                <w:szCs w:val="24"/>
              </w:rPr>
              <w:t>employees, and any o</w:t>
            </w:r>
            <w:r w:rsidR="00672236">
              <w:rPr>
                <w:sz w:val="24"/>
                <w:szCs w:val="24"/>
              </w:rPr>
              <w:t>ther committees of our s</w:t>
            </w:r>
            <w:r w:rsidR="00765C2A">
              <w:rPr>
                <w:sz w:val="24"/>
                <w:szCs w:val="24"/>
              </w:rPr>
              <w:t xml:space="preserve">chool shall comply with Federal </w:t>
            </w:r>
            <w:r w:rsidR="00670186">
              <w:rPr>
                <w:sz w:val="24"/>
                <w:szCs w:val="24"/>
              </w:rPr>
              <w:t>and State laws, nonprofit integrity standards and LAUSD’</w:t>
            </w:r>
            <w:r w:rsidR="00765C2A">
              <w:rPr>
                <w:sz w:val="24"/>
                <w:szCs w:val="24"/>
              </w:rPr>
              <w:t xml:space="preserve">s Charter School policies and </w:t>
            </w:r>
            <w:r w:rsidR="00670186">
              <w:rPr>
                <w:sz w:val="24"/>
                <w:szCs w:val="24"/>
              </w:rPr>
              <w:t>regulations regarding et</w:t>
            </w:r>
            <w:r w:rsidR="00765C2A">
              <w:rPr>
                <w:sz w:val="24"/>
                <w:szCs w:val="24"/>
              </w:rPr>
              <w:t>hics and conflicts of interest.</w:t>
            </w:r>
          </w:p>
          <w:p w:rsidR="00670186" w:rsidRDefault="00670186" w:rsidP="00670186">
            <w:pPr>
              <w:pStyle w:val="ListParagraph"/>
              <w:ind w:left="1440"/>
              <w:rPr>
                <w:sz w:val="24"/>
                <w:szCs w:val="24"/>
              </w:rPr>
            </w:pPr>
          </w:p>
          <w:p w:rsidR="00670186" w:rsidRPr="00541575" w:rsidRDefault="00541575" w:rsidP="00541575">
            <w:pPr>
              <w:autoSpaceDE w:val="0"/>
              <w:autoSpaceDN w:val="0"/>
              <w:adjustRightInd w:val="0"/>
              <w:spacing w:line="240" w:lineRule="auto"/>
              <w:rPr>
                <w:sz w:val="24"/>
                <w:szCs w:val="24"/>
              </w:rPr>
            </w:pPr>
            <w:r>
              <w:rPr>
                <w:sz w:val="24"/>
                <w:szCs w:val="24"/>
              </w:rPr>
              <w:t xml:space="preserve">The mandate of the SSC, </w:t>
            </w:r>
            <w:r w:rsidR="00670186">
              <w:rPr>
                <w:sz w:val="24"/>
                <w:szCs w:val="24"/>
              </w:rPr>
              <w:t>co</w:t>
            </w:r>
            <w:r>
              <w:rPr>
                <w:sz w:val="24"/>
                <w:szCs w:val="24"/>
              </w:rPr>
              <w:t>nsisting of stakeholders of the school</w:t>
            </w:r>
            <w:r w:rsidR="00670186">
              <w:rPr>
                <w:sz w:val="24"/>
                <w:szCs w:val="24"/>
              </w:rPr>
              <w:t>, is to oversee th</w:t>
            </w:r>
            <w:r>
              <w:rPr>
                <w:sz w:val="24"/>
                <w:szCs w:val="24"/>
              </w:rPr>
              <w:t xml:space="preserve">e implementation of the guiding </w:t>
            </w:r>
            <w:r w:rsidR="00670186">
              <w:rPr>
                <w:sz w:val="24"/>
                <w:szCs w:val="24"/>
              </w:rPr>
              <w:t xml:space="preserve">mission, vision, and school-wide goals. This governance </w:t>
            </w:r>
            <w:r>
              <w:rPr>
                <w:sz w:val="24"/>
                <w:szCs w:val="24"/>
              </w:rPr>
              <w:t xml:space="preserve">structure is designed to foster </w:t>
            </w:r>
            <w:r w:rsidR="00670186">
              <w:rPr>
                <w:sz w:val="24"/>
                <w:szCs w:val="24"/>
              </w:rPr>
              <w:t>participation b</w:t>
            </w:r>
            <w:r>
              <w:rPr>
                <w:sz w:val="24"/>
                <w:szCs w:val="24"/>
              </w:rPr>
              <w:t xml:space="preserve">y all stakeholder groups at the school. The school-wide </w:t>
            </w:r>
            <w:r w:rsidR="00670186">
              <w:rPr>
                <w:sz w:val="24"/>
                <w:szCs w:val="24"/>
              </w:rPr>
              <w:t>committees recommend policies and procedures that</w:t>
            </w:r>
            <w:r>
              <w:rPr>
                <w:sz w:val="24"/>
                <w:szCs w:val="24"/>
              </w:rPr>
              <w:t xml:space="preserve"> must be approved by the SSC.  The SSC </w:t>
            </w:r>
            <w:r w:rsidR="00670186">
              <w:rPr>
                <w:sz w:val="24"/>
                <w:szCs w:val="24"/>
              </w:rPr>
              <w:t>shall consider all points of view and shall so</w:t>
            </w:r>
            <w:r>
              <w:rPr>
                <w:sz w:val="24"/>
                <w:szCs w:val="24"/>
              </w:rPr>
              <w:t xml:space="preserve">licit the advice and counsel of </w:t>
            </w:r>
            <w:r w:rsidR="00670186">
              <w:rPr>
                <w:sz w:val="24"/>
                <w:szCs w:val="24"/>
              </w:rPr>
              <w:t>parent organizations, other employee groups, and al</w:t>
            </w:r>
            <w:r>
              <w:rPr>
                <w:sz w:val="24"/>
                <w:szCs w:val="24"/>
              </w:rPr>
              <w:t xml:space="preserve">l other interested parties. The SSC </w:t>
            </w:r>
            <w:r w:rsidR="00670186">
              <w:rPr>
                <w:sz w:val="24"/>
                <w:szCs w:val="24"/>
              </w:rPr>
              <w:t>shall h</w:t>
            </w:r>
            <w:r w:rsidR="00672236">
              <w:rPr>
                <w:sz w:val="24"/>
                <w:szCs w:val="24"/>
              </w:rPr>
              <w:t xml:space="preserve">ave the following functions and </w:t>
            </w:r>
            <w:r w:rsidR="00670186">
              <w:rPr>
                <w:sz w:val="24"/>
                <w:szCs w:val="24"/>
              </w:rPr>
              <w:t>responsibil</w:t>
            </w:r>
            <w:r>
              <w:rPr>
                <w:sz w:val="24"/>
                <w:szCs w:val="24"/>
              </w:rPr>
              <w:t>ities</w:t>
            </w:r>
            <w:r w:rsidR="00670186" w:rsidRPr="00541575">
              <w:rPr>
                <w:sz w:val="24"/>
                <w:szCs w:val="24"/>
              </w:rPr>
              <w:t>:</w:t>
            </w:r>
          </w:p>
          <w:p w:rsidR="00765C2A" w:rsidRDefault="00672236" w:rsidP="00765C2A">
            <w:pPr>
              <w:autoSpaceDE w:val="0"/>
              <w:autoSpaceDN w:val="0"/>
              <w:adjustRightInd w:val="0"/>
              <w:spacing w:line="240" w:lineRule="auto"/>
              <w:rPr>
                <w:sz w:val="24"/>
                <w:szCs w:val="24"/>
              </w:rPr>
            </w:pPr>
            <w:r>
              <w:rPr>
                <w:sz w:val="24"/>
                <w:szCs w:val="24"/>
              </w:rPr>
              <w:t xml:space="preserve">(1) Staff Development </w:t>
            </w:r>
          </w:p>
          <w:p w:rsidR="00765C2A" w:rsidRDefault="00765C2A" w:rsidP="00765C2A">
            <w:pPr>
              <w:autoSpaceDE w:val="0"/>
              <w:autoSpaceDN w:val="0"/>
              <w:adjustRightInd w:val="0"/>
              <w:spacing w:line="240" w:lineRule="auto"/>
              <w:rPr>
                <w:sz w:val="24"/>
                <w:szCs w:val="24"/>
              </w:rPr>
            </w:pPr>
            <w:r>
              <w:rPr>
                <w:sz w:val="24"/>
                <w:szCs w:val="24"/>
              </w:rPr>
              <w:t>(2) Student discipline guidelines and code of student conduct</w:t>
            </w:r>
          </w:p>
          <w:p w:rsidR="00765C2A" w:rsidRDefault="00765C2A" w:rsidP="00765C2A">
            <w:pPr>
              <w:autoSpaceDE w:val="0"/>
              <w:autoSpaceDN w:val="0"/>
              <w:adjustRightInd w:val="0"/>
              <w:spacing w:line="240" w:lineRule="auto"/>
              <w:rPr>
                <w:sz w:val="24"/>
                <w:szCs w:val="24"/>
              </w:rPr>
            </w:pPr>
            <w:r>
              <w:rPr>
                <w:sz w:val="24"/>
                <w:szCs w:val="24"/>
              </w:rPr>
              <w:t>(3) Schedule of school activities and events, and special schedules (e.g., final</w:t>
            </w:r>
          </w:p>
          <w:p w:rsidR="00765C2A" w:rsidRDefault="00765C2A" w:rsidP="00765C2A">
            <w:pPr>
              <w:autoSpaceDE w:val="0"/>
              <w:autoSpaceDN w:val="0"/>
              <w:adjustRightInd w:val="0"/>
              <w:spacing w:line="240" w:lineRule="auto"/>
              <w:rPr>
                <w:sz w:val="24"/>
                <w:szCs w:val="24"/>
              </w:rPr>
            </w:pPr>
            <w:r>
              <w:rPr>
                <w:sz w:val="24"/>
                <w:szCs w:val="24"/>
              </w:rPr>
              <w:t>exam schedules). For purposes of this paragraph, "schedule" shall include,</w:t>
            </w:r>
          </w:p>
          <w:p w:rsidR="00765C2A" w:rsidRDefault="00765C2A" w:rsidP="00765C2A">
            <w:pPr>
              <w:autoSpaceDE w:val="0"/>
              <w:autoSpaceDN w:val="0"/>
              <w:adjustRightInd w:val="0"/>
              <w:spacing w:line="240" w:lineRule="auto"/>
              <w:rPr>
                <w:sz w:val="24"/>
                <w:szCs w:val="24"/>
              </w:rPr>
            </w:pPr>
            <w:r>
              <w:rPr>
                <w:sz w:val="24"/>
                <w:szCs w:val="24"/>
              </w:rPr>
              <w:t>but not be limited to</w:t>
            </w:r>
            <w:r w:rsidR="00541575">
              <w:rPr>
                <w:sz w:val="24"/>
                <w:szCs w:val="24"/>
              </w:rPr>
              <w:t>, a determination by the SSC</w:t>
            </w:r>
            <w:r>
              <w:rPr>
                <w:sz w:val="24"/>
                <w:szCs w:val="24"/>
              </w:rPr>
              <w:t xml:space="preserve"> of what activities shall</w:t>
            </w:r>
          </w:p>
          <w:p w:rsidR="00765C2A" w:rsidRDefault="00765C2A" w:rsidP="00765C2A">
            <w:pPr>
              <w:autoSpaceDE w:val="0"/>
              <w:autoSpaceDN w:val="0"/>
              <w:adjustRightInd w:val="0"/>
              <w:spacing w:line="240" w:lineRule="auto"/>
              <w:rPr>
                <w:sz w:val="24"/>
                <w:szCs w:val="24"/>
              </w:rPr>
            </w:pPr>
            <w:r>
              <w:rPr>
                <w:sz w:val="24"/>
                <w:szCs w:val="24"/>
              </w:rPr>
              <w:t>tak</w:t>
            </w:r>
            <w:r w:rsidR="00541575">
              <w:rPr>
                <w:sz w:val="24"/>
                <w:szCs w:val="24"/>
              </w:rPr>
              <w:t>e place.</w:t>
            </w:r>
          </w:p>
          <w:p w:rsidR="00765C2A" w:rsidRDefault="00765C2A" w:rsidP="00765C2A">
            <w:pPr>
              <w:autoSpaceDE w:val="0"/>
              <w:autoSpaceDN w:val="0"/>
              <w:adjustRightInd w:val="0"/>
              <w:spacing w:line="240" w:lineRule="auto"/>
              <w:rPr>
                <w:sz w:val="24"/>
                <w:szCs w:val="24"/>
              </w:rPr>
            </w:pPr>
            <w:r>
              <w:rPr>
                <w:sz w:val="24"/>
                <w:szCs w:val="24"/>
              </w:rPr>
              <w:t>(4) Guidelines for use of school equipment, including the copy machine</w:t>
            </w:r>
            <w:r w:rsidR="00672236">
              <w:rPr>
                <w:sz w:val="24"/>
                <w:szCs w:val="24"/>
              </w:rPr>
              <w:t>s</w:t>
            </w:r>
          </w:p>
          <w:p w:rsidR="00765C2A" w:rsidRDefault="00765C2A" w:rsidP="00765C2A">
            <w:pPr>
              <w:autoSpaceDE w:val="0"/>
              <w:autoSpaceDN w:val="0"/>
              <w:adjustRightInd w:val="0"/>
              <w:spacing w:line="240" w:lineRule="auto"/>
              <w:rPr>
                <w:sz w:val="24"/>
                <w:szCs w:val="24"/>
              </w:rPr>
            </w:pPr>
            <w:r>
              <w:rPr>
                <w:sz w:val="24"/>
                <w:szCs w:val="24"/>
              </w:rPr>
              <w:t>(5) The following local budgetary matters:</w:t>
            </w:r>
          </w:p>
          <w:p w:rsidR="00765C2A" w:rsidRDefault="00541575" w:rsidP="00765C2A">
            <w:pPr>
              <w:autoSpaceDE w:val="0"/>
              <w:autoSpaceDN w:val="0"/>
              <w:adjustRightInd w:val="0"/>
              <w:spacing w:line="240" w:lineRule="auto"/>
              <w:rPr>
                <w:sz w:val="24"/>
                <w:szCs w:val="24"/>
              </w:rPr>
            </w:pPr>
            <w:r>
              <w:rPr>
                <w:sz w:val="24"/>
                <w:szCs w:val="24"/>
              </w:rPr>
              <w:t xml:space="preserve">     (a) Categorical Budgets</w:t>
            </w:r>
          </w:p>
          <w:p w:rsidR="00765C2A" w:rsidRPr="00541575" w:rsidRDefault="00541575" w:rsidP="00541575">
            <w:pPr>
              <w:autoSpaceDE w:val="0"/>
              <w:autoSpaceDN w:val="0"/>
              <w:adjustRightInd w:val="0"/>
              <w:spacing w:line="240" w:lineRule="auto"/>
              <w:rPr>
                <w:sz w:val="24"/>
                <w:szCs w:val="24"/>
              </w:rPr>
            </w:pPr>
            <w:r>
              <w:rPr>
                <w:sz w:val="24"/>
                <w:szCs w:val="24"/>
              </w:rPr>
              <w:t xml:space="preserve">     </w:t>
            </w:r>
            <w:r w:rsidR="00672236">
              <w:rPr>
                <w:sz w:val="24"/>
                <w:szCs w:val="24"/>
              </w:rPr>
              <w:t>(b) General Fund Account</w:t>
            </w:r>
          </w:p>
          <w:p w:rsidR="00765C2A" w:rsidRDefault="00765C2A" w:rsidP="00765C2A">
            <w:pPr>
              <w:pStyle w:val="ListParagraph"/>
              <w:ind w:left="1440"/>
              <w:rPr>
                <w:sz w:val="24"/>
                <w:szCs w:val="24"/>
              </w:rPr>
            </w:pPr>
          </w:p>
          <w:p w:rsidR="00765C2A" w:rsidRDefault="00765C2A" w:rsidP="00765C2A">
            <w:pPr>
              <w:autoSpaceDE w:val="0"/>
              <w:autoSpaceDN w:val="0"/>
              <w:adjustRightInd w:val="0"/>
              <w:spacing w:line="240" w:lineRule="auto"/>
              <w:rPr>
                <w:sz w:val="24"/>
                <w:szCs w:val="24"/>
              </w:rPr>
            </w:pPr>
            <w:r>
              <w:rPr>
                <w:sz w:val="24"/>
                <w:szCs w:val="24"/>
              </w:rPr>
              <w:t>In making determinations in the m</w:t>
            </w:r>
            <w:r w:rsidR="00541575">
              <w:rPr>
                <w:sz w:val="24"/>
                <w:szCs w:val="24"/>
              </w:rPr>
              <w:t>atters listed above, the SSC</w:t>
            </w:r>
            <w:r>
              <w:rPr>
                <w:sz w:val="24"/>
                <w:szCs w:val="24"/>
              </w:rPr>
              <w:t xml:space="preserve"> operates within the</w:t>
            </w:r>
          </w:p>
          <w:p w:rsidR="00765C2A" w:rsidRDefault="00765C2A" w:rsidP="00765C2A">
            <w:pPr>
              <w:autoSpaceDE w:val="0"/>
              <w:autoSpaceDN w:val="0"/>
              <w:adjustRightInd w:val="0"/>
              <w:spacing w:line="240" w:lineRule="auto"/>
              <w:rPr>
                <w:sz w:val="24"/>
                <w:szCs w:val="24"/>
              </w:rPr>
            </w:pPr>
            <w:r>
              <w:rPr>
                <w:sz w:val="24"/>
                <w:szCs w:val="24"/>
              </w:rPr>
              <w:t>same set of powers and constraints as previously app</w:t>
            </w:r>
            <w:r w:rsidR="00D71BB4">
              <w:rPr>
                <w:sz w:val="24"/>
                <w:szCs w:val="24"/>
              </w:rPr>
              <w:t>lied to the P</w:t>
            </w:r>
            <w:r w:rsidR="00541575">
              <w:rPr>
                <w:sz w:val="24"/>
                <w:szCs w:val="24"/>
              </w:rPr>
              <w:t xml:space="preserve">rincipal. </w:t>
            </w:r>
            <w:r>
              <w:rPr>
                <w:sz w:val="24"/>
                <w:szCs w:val="24"/>
              </w:rPr>
              <w:t>The</w:t>
            </w:r>
          </w:p>
          <w:p w:rsidR="00765C2A" w:rsidRDefault="00541575" w:rsidP="00765C2A">
            <w:pPr>
              <w:autoSpaceDE w:val="0"/>
              <w:autoSpaceDN w:val="0"/>
              <w:adjustRightInd w:val="0"/>
              <w:spacing w:line="240" w:lineRule="auto"/>
              <w:rPr>
                <w:sz w:val="24"/>
                <w:szCs w:val="24"/>
              </w:rPr>
            </w:pPr>
            <w:r>
              <w:rPr>
                <w:sz w:val="24"/>
                <w:szCs w:val="24"/>
              </w:rPr>
              <w:t>SSC</w:t>
            </w:r>
            <w:r w:rsidR="00765C2A">
              <w:rPr>
                <w:sz w:val="24"/>
                <w:szCs w:val="24"/>
              </w:rPr>
              <w:t xml:space="preserve"> shall not be obliged to act in the designated areas and may delegate its</w:t>
            </w:r>
          </w:p>
          <w:p w:rsidR="00765C2A" w:rsidRDefault="00765C2A" w:rsidP="00765C2A">
            <w:pPr>
              <w:autoSpaceDE w:val="0"/>
              <w:autoSpaceDN w:val="0"/>
              <w:adjustRightInd w:val="0"/>
              <w:spacing w:line="240" w:lineRule="auto"/>
              <w:rPr>
                <w:sz w:val="24"/>
                <w:szCs w:val="24"/>
              </w:rPr>
            </w:pPr>
            <w:r>
              <w:rPr>
                <w:sz w:val="24"/>
                <w:szCs w:val="24"/>
              </w:rPr>
              <w:t>authority to existing school co</w:t>
            </w:r>
            <w:r w:rsidR="00672236">
              <w:rPr>
                <w:sz w:val="24"/>
                <w:szCs w:val="24"/>
              </w:rPr>
              <w:t xml:space="preserve">mmittees if it believes they will function </w:t>
            </w:r>
            <w:r>
              <w:rPr>
                <w:sz w:val="24"/>
                <w:szCs w:val="24"/>
              </w:rPr>
              <w:t>satisfactorily</w:t>
            </w:r>
            <w:r w:rsidR="00672236">
              <w:rPr>
                <w:sz w:val="24"/>
                <w:szCs w:val="24"/>
              </w:rPr>
              <w:t xml:space="preserve"> in its stead</w:t>
            </w:r>
            <w:r>
              <w:rPr>
                <w:sz w:val="24"/>
                <w:szCs w:val="24"/>
              </w:rPr>
              <w:t>.</w:t>
            </w:r>
          </w:p>
          <w:p w:rsidR="00765C2A" w:rsidRDefault="00765C2A" w:rsidP="00765C2A"/>
          <w:p w:rsidR="00765C2A" w:rsidRDefault="00765C2A" w:rsidP="00765C2A">
            <w:pPr>
              <w:autoSpaceDE w:val="0"/>
              <w:autoSpaceDN w:val="0"/>
              <w:adjustRightInd w:val="0"/>
              <w:spacing w:line="240" w:lineRule="auto"/>
              <w:rPr>
                <w:sz w:val="24"/>
                <w:szCs w:val="24"/>
              </w:rPr>
            </w:pPr>
            <w:r w:rsidRPr="000D130C">
              <w:rPr>
                <w:b/>
                <w:sz w:val="24"/>
                <w:szCs w:val="24"/>
              </w:rPr>
              <w:t>Decisions:</w:t>
            </w:r>
            <w:r>
              <w:rPr>
                <w:sz w:val="24"/>
                <w:szCs w:val="24"/>
              </w:rPr>
              <w:t xml:space="preserve"> The attainment of consensus whenever possible shall be a primary goal.</w:t>
            </w:r>
          </w:p>
          <w:p w:rsidR="00765C2A" w:rsidRDefault="00765C2A" w:rsidP="00765C2A">
            <w:pPr>
              <w:autoSpaceDE w:val="0"/>
              <w:autoSpaceDN w:val="0"/>
              <w:adjustRightInd w:val="0"/>
              <w:spacing w:line="240" w:lineRule="auto"/>
              <w:rPr>
                <w:sz w:val="24"/>
                <w:szCs w:val="24"/>
              </w:rPr>
            </w:pPr>
            <w:r>
              <w:rPr>
                <w:sz w:val="24"/>
                <w:szCs w:val="24"/>
              </w:rPr>
              <w:t>Decisions made by consensus are the most effective in promoting cooperation and</w:t>
            </w:r>
          </w:p>
          <w:p w:rsidR="00765C2A" w:rsidRDefault="00765C2A" w:rsidP="00765C2A">
            <w:pPr>
              <w:autoSpaceDE w:val="0"/>
              <w:autoSpaceDN w:val="0"/>
              <w:adjustRightInd w:val="0"/>
              <w:spacing w:line="240" w:lineRule="auto"/>
              <w:rPr>
                <w:sz w:val="24"/>
                <w:szCs w:val="24"/>
              </w:rPr>
            </w:pPr>
            <w:r>
              <w:rPr>
                <w:sz w:val="24"/>
                <w:szCs w:val="24"/>
              </w:rPr>
              <w:t>commitment to the policies which are established by the Council. Only if consensus</w:t>
            </w:r>
          </w:p>
          <w:p w:rsidR="00765C2A" w:rsidRDefault="00765C2A" w:rsidP="00765C2A">
            <w:pPr>
              <w:autoSpaceDE w:val="0"/>
              <w:autoSpaceDN w:val="0"/>
              <w:adjustRightInd w:val="0"/>
              <w:spacing w:line="240" w:lineRule="auto"/>
              <w:rPr>
                <w:sz w:val="24"/>
                <w:szCs w:val="24"/>
              </w:rPr>
            </w:pPr>
            <w:r>
              <w:rPr>
                <w:sz w:val="24"/>
                <w:szCs w:val="24"/>
              </w:rPr>
              <w:lastRenderedPageBreak/>
              <w:t>cannot be reached</w:t>
            </w:r>
            <w:r w:rsidR="00672236">
              <w:rPr>
                <w:sz w:val="24"/>
                <w:szCs w:val="24"/>
              </w:rPr>
              <w:t>,</w:t>
            </w:r>
            <w:r>
              <w:rPr>
                <w:sz w:val="24"/>
                <w:szCs w:val="24"/>
              </w:rPr>
              <w:t xml:space="preserve"> shall decisions be made by majority v</w:t>
            </w:r>
            <w:r w:rsidR="00541575">
              <w:rPr>
                <w:sz w:val="24"/>
                <w:szCs w:val="24"/>
              </w:rPr>
              <w:t xml:space="preserve">ote. In order to be resolved by </w:t>
            </w:r>
            <w:r>
              <w:rPr>
                <w:sz w:val="24"/>
                <w:szCs w:val="24"/>
              </w:rPr>
              <w:t>vote at the meeting in the event consensus fails, the meeting agenda must have</w:t>
            </w:r>
          </w:p>
          <w:p w:rsidR="00765C2A" w:rsidRDefault="00765C2A" w:rsidP="00765C2A">
            <w:pPr>
              <w:autoSpaceDE w:val="0"/>
              <w:autoSpaceDN w:val="0"/>
              <w:adjustRightInd w:val="0"/>
              <w:spacing w:line="240" w:lineRule="auto"/>
              <w:rPr>
                <w:sz w:val="24"/>
                <w:szCs w:val="24"/>
              </w:rPr>
            </w:pPr>
            <w:r>
              <w:rPr>
                <w:sz w:val="24"/>
                <w:szCs w:val="24"/>
              </w:rPr>
              <w:t>identified the proposed action prior to the meeting and consulted with all interested</w:t>
            </w:r>
          </w:p>
          <w:p w:rsidR="00765C2A" w:rsidRDefault="00765C2A" w:rsidP="00765C2A">
            <w:pPr>
              <w:autoSpaceDE w:val="0"/>
              <w:autoSpaceDN w:val="0"/>
              <w:adjustRightInd w:val="0"/>
              <w:spacing w:line="240" w:lineRule="auto"/>
              <w:rPr>
                <w:sz w:val="24"/>
                <w:szCs w:val="24"/>
              </w:rPr>
            </w:pPr>
            <w:r>
              <w:rPr>
                <w:sz w:val="24"/>
                <w:szCs w:val="24"/>
              </w:rPr>
              <w:t>parties with respect to the specific action under consideration. The vote required shall</w:t>
            </w:r>
          </w:p>
          <w:p w:rsidR="00765C2A" w:rsidRDefault="00765C2A" w:rsidP="00765C2A">
            <w:pPr>
              <w:autoSpaceDE w:val="0"/>
              <w:autoSpaceDN w:val="0"/>
              <w:adjustRightInd w:val="0"/>
              <w:spacing w:line="240" w:lineRule="auto"/>
              <w:rPr>
                <w:sz w:val="24"/>
                <w:szCs w:val="24"/>
              </w:rPr>
            </w:pPr>
            <w:r>
              <w:rPr>
                <w:sz w:val="24"/>
                <w:szCs w:val="24"/>
              </w:rPr>
              <w:t>be a majority of those committee members present at the meeting. With respect to</w:t>
            </w:r>
          </w:p>
          <w:p w:rsidR="00765C2A" w:rsidRDefault="00765C2A" w:rsidP="00765C2A">
            <w:pPr>
              <w:autoSpaceDE w:val="0"/>
              <w:autoSpaceDN w:val="0"/>
              <w:adjustRightInd w:val="0"/>
              <w:spacing w:line="240" w:lineRule="auto"/>
              <w:rPr>
                <w:sz w:val="24"/>
                <w:szCs w:val="24"/>
              </w:rPr>
            </w:pPr>
            <w:r>
              <w:rPr>
                <w:sz w:val="24"/>
                <w:szCs w:val="24"/>
              </w:rPr>
              <w:t>procedures governing voting matters, Robert's Rules of Order shall be applicable to</w:t>
            </w:r>
          </w:p>
          <w:p w:rsidR="00765C2A" w:rsidRDefault="00765C2A" w:rsidP="00765C2A">
            <w:pPr>
              <w:autoSpaceDE w:val="0"/>
              <w:autoSpaceDN w:val="0"/>
              <w:adjustRightInd w:val="0"/>
              <w:spacing w:line="240" w:lineRule="auto"/>
              <w:rPr>
                <w:sz w:val="24"/>
                <w:szCs w:val="24"/>
              </w:rPr>
            </w:pPr>
            <w:r>
              <w:rPr>
                <w:sz w:val="24"/>
                <w:szCs w:val="24"/>
              </w:rPr>
              <w:t>issues not addressed herein. The site administrator shall e</w:t>
            </w:r>
            <w:r w:rsidR="00541575">
              <w:rPr>
                <w:sz w:val="24"/>
                <w:szCs w:val="24"/>
              </w:rPr>
              <w:t xml:space="preserve">nsure that all policy decisions </w:t>
            </w:r>
            <w:r>
              <w:rPr>
                <w:sz w:val="24"/>
                <w:szCs w:val="24"/>
              </w:rPr>
              <w:t xml:space="preserve">of </w:t>
            </w:r>
            <w:r w:rsidR="00672236">
              <w:rPr>
                <w:sz w:val="24"/>
                <w:szCs w:val="24"/>
              </w:rPr>
              <w:t>the SSC</w:t>
            </w:r>
            <w:r>
              <w:rPr>
                <w:sz w:val="24"/>
                <w:szCs w:val="24"/>
              </w:rPr>
              <w:t xml:space="preserve"> are reduced to writing and communicated to all st</w:t>
            </w:r>
            <w:r w:rsidR="00541575">
              <w:rPr>
                <w:sz w:val="24"/>
                <w:szCs w:val="24"/>
              </w:rPr>
              <w:t xml:space="preserve">aff and school </w:t>
            </w:r>
            <w:r>
              <w:rPr>
                <w:sz w:val="24"/>
                <w:szCs w:val="24"/>
              </w:rPr>
              <w:t>community.</w:t>
            </w:r>
          </w:p>
          <w:p w:rsidR="00D71BB4" w:rsidRDefault="00D71BB4" w:rsidP="00765C2A">
            <w:pPr>
              <w:autoSpaceDE w:val="0"/>
              <w:autoSpaceDN w:val="0"/>
              <w:adjustRightInd w:val="0"/>
              <w:spacing w:line="240" w:lineRule="auto"/>
              <w:rPr>
                <w:sz w:val="24"/>
                <w:szCs w:val="24"/>
              </w:rPr>
            </w:pPr>
          </w:p>
          <w:p w:rsidR="00765C2A" w:rsidRDefault="00765C2A" w:rsidP="00765C2A">
            <w:pPr>
              <w:autoSpaceDE w:val="0"/>
              <w:autoSpaceDN w:val="0"/>
              <w:adjustRightInd w:val="0"/>
              <w:spacing w:line="240" w:lineRule="auto"/>
              <w:rPr>
                <w:sz w:val="24"/>
                <w:szCs w:val="24"/>
              </w:rPr>
            </w:pPr>
            <w:r>
              <w:rPr>
                <w:sz w:val="24"/>
                <w:szCs w:val="24"/>
              </w:rPr>
              <w:t>An agend</w:t>
            </w:r>
            <w:r w:rsidR="00541575">
              <w:rPr>
                <w:sz w:val="24"/>
                <w:szCs w:val="24"/>
              </w:rPr>
              <w:t xml:space="preserve">a shall be prepared by the </w:t>
            </w:r>
            <w:r w:rsidR="00672236">
              <w:rPr>
                <w:sz w:val="24"/>
                <w:szCs w:val="24"/>
              </w:rPr>
              <w:t>S</w:t>
            </w:r>
            <w:r w:rsidR="00541575">
              <w:rPr>
                <w:sz w:val="24"/>
                <w:szCs w:val="24"/>
              </w:rPr>
              <w:t>ecretary of the SSC and distributed at 72 hours or current district guidelines</w:t>
            </w:r>
            <w:r w:rsidR="00672236">
              <w:rPr>
                <w:sz w:val="24"/>
                <w:szCs w:val="24"/>
              </w:rPr>
              <w:t xml:space="preserve"> prior to each SSC</w:t>
            </w:r>
            <w:r>
              <w:rPr>
                <w:sz w:val="24"/>
                <w:szCs w:val="24"/>
              </w:rPr>
              <w:t xml:space="preserve"> meeting. Agenda</w:t>
            </w:r>
            <w:r w:rsidR="000D130C">
              <w:rPr>
                <w:sz w:val="24"/>
                <w:szCs w:val="24"/>
              </w:rPr>
              <w:t xml:space="preserve"> items and supporting documents </w:t>
            </w:r>
            <w:r>
              <w:rPr>
                <w:sz w:val="24"/>
                <w:szCs w:val="24"/>
              </w:rPr>
              <w:t>may be submitted by any committee member at least 24 hours pri</w:t>
            </w:r>
            <w:r w:rsidR="000D130C">
              <w:rPr>
                <w:sz w:val="24"/>
                <w:szCs w:val="24"/>
              </w:rPr>
              <w:t xml:space="preserve">or to preparation of </w:t>
            </w:r>
            <w:r>
              <w:rPr>
                <w:sz w:val="24"/>
                <w:szCs w:val="24"/>
              </w:rPr>
              <w:t>the agenda.</w:t>
            </w:r>
          </w:p>
          <w:p w:rsidR="00D71BB4" w:rsidRDefault="00D71BB4" w:rsidP="00765C2A">
            <w:pPr>
              <w:autoSpaceDE w:val="0"/>
              <w:autoSpaceDN w:val="0"/>
              <w:adjustRightInd w:val="0"/>
              <w:spacing w:line="240" w:lineRule="auto"/>
              <w:rPr>
                <w:sz w:val="24"/>
                <w:szCs w:val="24"/>
              </w:rPr>
            </w:pPr>
          </w:p>
          <w:p w:rsidR="00765C2A" w:rsidRDefault="000D130C" w:rsidP="00765C2A">
            <w:pPr>
              <w:autoSpaceDE w:val="0"/>
              <w:autoSpaceDN w:val="0"/>
              <w:adjustRightInd w:val="0"/>
              <w:spacing w:line="240" w:lineRule="auto"/>
              <w:rPr>
                <w:sz w:val="24"/>
                <w:szCs w:val="24"/>
              </w:rPr>
            </w:pPr>
            <w:r>
              <w:rPr>
                <w:sz w:val="24"/>
                <w:szCs w:val="24"/>
              </w:rPr>
              <w:t xml:space="preserve">No member of the SSC </w:t>
            </w:r>
            <w:r w:rsidR="00765C2A">
              <w:rPr>
                <w:sz w:val="24"/>
                <w:szCs w:val="24"/>
              </w:rPr>
              <w:t>shall be compensated financially for his/her participation, nor</w:t>
            </w:r>
          </w:p>
          <w:p w:rsidR="00765C2A" w:rsidRDefault="00765C2A" w:rsidP="00765C2A">
            <w:pPr>
              <w:autoSpaceDE w:val="0"/>
              <w:autoSpaceDN w:val="0"/>
              <w:adjustRightInd w:val="0"/>
              <w:spacing w:line="240" w:lineRule="auto"/>
              <w:rPr>
                <w:sz w:val="24"/>
                <w:szCs w:val="24"/>
              </w:rPr>
            </w:pPr>
            <w:r>
              <w:rPr>
                <w:sz w:val="24"/>
                <w:szCs w:val="24"/>
              </w:rPr>
              <w:t>shall he/she receive any special privileges.</w:t>
            </w:r>
          </w:p>
          <w:p w:rsidR="00D71BB4" w:rsidRDefault="00D71BB4" w:rsidP="00765C2A">
            <w:pPr>
              <w:autoSpaceDE w:val="0"/>
              <w:autoSpaceDN w:val="0"/>
              <w:adjustRightInd w:val="0"/>
              <w:spacing w:line="240" w:lineRule="auto"/>
              <w:rPr>
                <w:sz w:val="24"/>
                <w:szCs w:val="24"/>
              </w:rPr>
            </w:pPr>
          </w:p>
          <w:p w:rsidR="00765C2A" w:rsidRDefault="00765C2A" w:rsidP="00765C2A">
            <w:pPr>
              <w:autoSpaceDE w:val="0"/>
              <w:autoSpaceDN w:val="0"/>
              <w:adjustRightInd w:val="0"/>
              <w:spacing w:line="240" w:lineRule="auto"/>
              <w:rPr>
                <w:sz w:val="24"/>
                <w:szCs w:val="24"/>
              </w:rPr>
            </w:pPr>
            <w:r>
              <w:rPr>
                <w:sz w:val="24"/>
                <w:szCs w:val="24"/>
              </w:rPr>
              <w:t xml:space="preserve">Any stakeholder can bring </w:t>
            </w:r>
            <w:r w:rsidR="000D130C">
              <w:rPr>
                <w:sz w:val="24"/>
                <w:szCs w:val="24"/>
              </w:rPr>
              <w:t xml:space="preserve">new business before the SSC </w:t>
            </w:r>
            <w:r>
              <w:rPr>
                <w:sz w:val="24"/>
                <w:szCs w:val="24"/>
              </w:rPr>
              <w:t>by bringing the matter to</w:t>
            </w:r>
          </w:p>
          <w:p w:rsidR="00765C2A" w:rsidRDefault="00765C2A" w:rsidP="00765C2A">
            <w:pPr>
              <w:autoSpaceDE w:val="0"/>
              <w:autoSpaceDN w:val="0"/>
              <w:adjustRightInd w:val="0"/>
              <w:spacing w:line="240" w:lineRule="auto"/>
              <w:rPr>
                <w:sz w:val="24"/>
                <w:szCs w:val="24"/>
              </w:rPr>
            </w:pPr>
            <w:r>
              <w:rPr>
                <w:sz w:val="24"/>
                <w:szCs w:val="24"/>
              </w:rPr>
              <w:t xml:space="preserve">the attention of the relevant committee. </w:t>
            </w:r>
            <w:r w:rsidR="00672236">
              <w:rPr>
                <w:sz w:val="24"/>
                <w:szCs w:val="24"/>
              </w:rPr>
              <w:t xml:space="preserve"> </w:t>
            </w:r>
            <w:r>
              <w:rPr>
                <w:sz w:val="24"/>
                <w:szCs w:val="24"/>
              </w:rPr>
              <w:t>All Standing Committees will encourage</w:t>
            </w:r>
          </w:p>
          <w:p w:rsidR="00765C2A" w:rsidRDefault="000D130C" w:rsidP="00765C2A">
            <w:pPr>
              <w:autoSpaceDE w:val="0"/>
              <w:autoSpaceDN w:val="0"/>
              <w:adjustRightInd w:val="0"/>
              <w:spacing w:line="240" w:lineRule="auto"/>
              <w:rPr>
                <w:sz w:val="24"/>
                <w:szCs w:val="24"/>
              </w:rPr>
            </w:pPr>
            <w:r>
              <w:rPr>
                <w:sz w:val="24"/>
                <w:szCs w:val="24"/>
              </w:rPr>
              <w:t>representation from all school</w:t>
            </w:r>
            <w:r w:rsidR="00765C2A">
              <w:rPr>
                <w:sz w:val="24"/>
                <w:szCs w:val="24"/>
              </w:rPr>
              <w:t xml:space="preserve"> stakeholders.</w:t>
            </w:r>
          </w:p>
          <w:p w:rsidR="00D71BB4" w:rsidRDefault="00D71BB4" w:rsidP="00765C2A">
            <w:pPr>
              <w:autoSpaceDE w:val="0"/>
              <w:autoSpaceDN w:val="0"/>
              <w:adjustRightInd w:val="0"/>
              <w:spacing w:line="240" w:lineRule="auto"/>
              <w:rPr>
                <w:sz w:val="24"/>
                <w:szCs w:val="24"/>
              </w:rPr>
            </w:pPr>
          </w:p>
          <w:p w:rsidR="00765C2A" w:rsidRDefault="000D130C" w:rsidP="00765C2A">
            <w:pPr>
              <w:autoSpaceDE w:val="0"/>
              <w:autoSpaceDN w:val="0"/>
              <w:adjustRightInd w:val="0"/>
              <w:spacing w:line="240" w:lineRule="auto"/>
              <w:rPr>
                <w:sz w:val="24"/>
                <w:szCs w:val="24"/>
              </w:rPr>
            </w:pPr>
            <w:r>
              <w:rPr>
                <w:sz w:val="24"/>
                <w:szCs w:val="24"/>
              </w:rPr>
              <w:t xml:space="preserve">Although SSC </w:t>
            </w:r>
            <w:r w:rsidR="00765C2A">
              <w:rPr>
                <w:sz w:val="24"/>
                <w:szCs w:val="24"/>
              </w:rPr>
              <w:t>members are welcome to join</w:t>
            </w:r>
            <w:r>
              <w:rPr>
                <w:sz w:val="24"/>
                <w:szCs w:val="24"/>
              </w:rPr>
              <w:t xml:space="preserve"> Standing Committees, no SSC </w:t>
            </w:r>
            <w:r w:rsidR="00765C2A">
              <w:rPr>
                <w:sz w:val="24"/>
                <w:szCs w:val="24"/>
              </w:rPr>
              <w:t>member may simultaneously serve as the chair of any Standing Committee.</w:t>
            </w:r>
          </w:p>
          <w:p w:rsidR="00765C2A" w:rsidRDefault="00765C2A" w:rsidP="00765C2A">
            <w:pPr>
              <w:rPr>
                <w:b/>
                <w:bCs/>
                <w:sz w:val="24"/>
                <w:szCs w:val="24"/>
              </w:rPr>
            </w:pPr>
          </w:p>
          <w:p w:rsidR="00765C2A" w:rsidRDefault="00D71BB4" w:rsidP="00765C2A">
            <w:pPr>
              <w:rPr>
                <w:bCs/>
                <w:sz w:val="24"/>
                <w:szCs w:val="24"/>
              </w:rPr>
            </w:pPr>
            <w:r>
              <w:rPr>
                <w:b/>
                <w:bCs/>
                <w:sz w:val="24"/>
                <w:szCs w:val="24"/>
              </w:rPr>
              <w:t xml:space="preserve">Elections: </w:t>
            </w:r>
            <w:r w:rsidR="00765C2A">
              <w:rPr>
                <w:bCs/>
                <w:sz w:val="24"/>
                <w:szCs w:val="24"/>
              </w:rPr>
              <w:t>Elections to t</w:t>
            </w:r>
            <w:r w:rsidR="00F47A8C">
              <w:rPr>
                <w:bCs/>
                <w:sz w:val="24"/>
                <w:szCs w:val="24"/>
              </w:rPr>
              <w:t xml:space="preserve">he SSC </w:t>
            </w:r>
            <w:r w:rsidR="00765C2A">
              <w:rPr>
                <w:bCs/>
                <w:sz w:val="24"/>
                <w:szCs w:val="24"/>
              </w:rPr>
              <w:t>will follow the standards as set forward by LAUSD for a School Site Council, but will allow both the Principal and the UTLA Chapter Chair to fill pe</w:t>
            </w:r>
            <w:r w:rsidR="00F47A8C">
              <w:rPr>
                <w:bCs/>
                <w:sz w:val="24"/>
                <w:szCs w:val="24"/>
              </w:rPr>
              <w:t>rmanent positions on the SSC</w:t>
            </w:r>
            <w:r w:rsidR="00672236">
              <w:rPr>
                <w:bCs/>
                <w:sz w:val="24"/>
                <w:szCs w:val="24"/>
              </w:rPr>
              <w:t xml:space="preserve"> as our charter mandates</w:t>
            </w:r>
            <w:r w:rsidR="00765C2A">
              <w:rPr>
                <w:bCs/>
                <w:sz w:val="24"/>
                <w:szCs w:val="24"/>
              </w:rPr>
              <w:t xml:space="preserve">.  </w:t>
            </w:r>
            <w:r w:rsidR="000D130C">
              <w:rPr>
                <w:bCs/>
                <w:sz w:val="24"/>
                <w:szCs w:val="24"/>
              </w:rPr>
              <w:t>Elections for other stakeholder members of the SSC will take place according to district gui</w:t>
            </w:r>
            <w:r w:rsidR="00672236">
              <w:rPr>
                <w:bCs/>
                <w:sz w:val="24"/>
                <w:szCs w:val="24"/>
              </w:rPr>
              <w:t>delines for SSC’s</w:t>
            </w:r>
            <w:r w:rsidR="000D130C">
              <w:rPr>
                <w:bCs/>
                <w:sz w:val="24"/>
                <w:szCs w:val="24"/>
              </w:rPr>
              <w:t xml:space="preserve">.  </w:t>
            </w:r>
          </w:p>
          <w:p w:rsidR="000D130C" w:rsidRDefault="000D130C" w:rsidP="00765C2A">
            <w:pPr>
              <w:rPr>
                <w:bCs/>
                <w:sz w:val="24"/>
                <w:szCs w:val="24"/>
              </w:rPr>
            </w:pPr>
          </w:p>
          <w:p w:rsidR="000D130C" w:rsidRPr="000D130C" w:rsidRDefault="000D130C" w:rsidP="000D130C">
            <w:pPr>
              <w:autoSpaceDE w:val="0"/>
              <w:autoSpaceDN w:val="0"/>
              <w:adjustRightInd w:val="0"/>
              <w:spacing w:line="240" w:lineRule="auto"/>
              <w:rPr>
                <w:b/>
                <w:sz w:val="24"/>
                <w:szCs w:val="24"/>
              </w:rPr>
            </w:pPr>
            <w:r w:rsidRPr="000D130C">
              <w:rPr>
                <w:b/>
                <w:sz w:val="24"/>
                <w:szCs w:val="24"/>
              </w:rPr>
              <w:t>Standing Committees:</w:t>
            </w:r>
          </w:p>
          <w:p w:rsidR="000D130C" w:rsidRDefault="000D130C" w:rsidP="000D130C">
            <w:pPr>
              <w:autoSpaceDE w:val="0"/>
              <w:autoSpaceDN w:val="0"/>
              <w:adjustRightInd w:val="0"/>
              <w:spacing w:line="240" w:lineRule="auto"/>
              <w:rPr>
                <w:sz w:val="24"/>
                <w:szCs w:val="24"/>
              </w:rPr>
            </w:pPr>
            <w:r>
              <w:rPr>
                <w:sz w:val="24"/>
                <w:szCs w:val="24"/>
              </w:rPr>
              <w:t>No member of any Standing Committee shall be compensated financially for his/her</w:t>
            </w:r>
          </w:p>
          <w:p w:rsidR="000D130C" w:rsidRDefault="000D130C" w:rsidP="000D130C">
            <w:pPr>
              <w:autoSpaceDE w:val="0"/>
              <w:autoSpaceDN w:val="0"/>
              <w:adjustRightInd w:val="0"/>
              <w:spacing w:line="240" w:lineRule="auto"/>
              <w:rPr>
                <w:sz w:val="24"/>
                <w:szCs w:val="24"/>
              </w:rPr>
            </w:pPr>
            <w:r>
              <w:rPr>
                <w:sz w:val="24"/>
                <w:szCs w:val="24"/>
              </w:rPr>
              <w:t>participation, nor shall he/she receive any special privileges.</w:t>
            </w:r>
          </w:p>
          <w:p w:rsidR="000D130C" w:rsidRDefault="000D130C" w:rsidP="000D130C">
            <w:pPr>
              <w:autoSpaceDE w:val="0"/>
              <w:autoSpaceDN w:val="0"/>
              <w:adjustRightInd w:val="0"/>
              <w:spacing w:line="240" w:lineRule="auto"/>
              <w:rPr>
                <w:sz w:val="24"/>
                <w:szCs w:val="24"/>
              </w:rPr>
            </w:pPr>
            <w:r>
              <w:rPr>
                <w:sz w:val="24"/>
                <w:szCs w:val="24"/>
              </w:rPr>
              <w:t>Membership on Standing Committees is voluntary, and members are non-elected with</w:t>
            </w:r>
          </w:p>
          <w:p w:rsidR="000D130C" w:rsidRDefault="000D130C" w:rsidP="000D130C">
            <w:pPr>
              <w:autoSpaceDE w:val="0"/>
              <w:autoSpaceDN w:val="0"/>
              <w:adjustRightInd w:val="0"/>
              <w:spacing w:line="240" w:lineRule="auto"/>
              <w:rPr>
                <w:sz w:val="24"/>
                <w:szCs w:val="24"/>
              </w:rPr>
            </w:pPr>
            <w:r>
              <w:rPr>
                <w:sz w:val="24"/>
                <w:szCs w:val="24"/>
              </w:rPr>
              <w:t>the exception of the Personnel committee. Teachers/counselors serving on these</w:t>
            </w:r>
          </w:p>
          <w:p w:rsidR="000D130C" w:rsidRDefault="000D130C" w:rsidP="000D130C">
            <w:pPr>
              <w:autoSpaceDE w:val="0"/>
              <w:autoSpaceDN w:val="0"/>
              <w:adjustRightInd w:val="0"/>
              <w:spacing w:line="240" w:lineRule="auto"/>
              <w:rPr>
                <w:sz w:val="24"/>
                <w:szCs w:val="24"/>
              </w:rPr>
            </w:pPr>
            <w:r>
              <w:rPr>
                <w:sz w:val="24"/>
                <w:szCs w:val="24"/>
              </w:rPr>
              <w:t>committees must hold a permanent, full-time position with no pending disciplinary action against them. Classified staff must be permanent employees and be in good standing with no pending disciplinary action against them.</w:t>
            </w:r>
          </w:p>
          <w:p w:rsidR="000D130C" w:rsidRDefault="000D130C" w:rsidP="000D130C">
            <w:pPr>
              <w:autoSpaceDE w:val="0"/>
              <w:autoSpaceDN w:val="0"/>
              <w:adjustRightInd w:val="0"/>
              <w:spacing w:line="240" w:lineRule="auto"/>
              <w:rPr>
                <w:sz w:val="24"/>
                <w:szCs w:val="24"/>
              </w:rPr>
            </w:pPr>
            <w:r>
              <w:rPr>
                <w:sz w:val="24"/>
                <w:szCs w:val="24"/>
              </w:rPr>
              <w:t>Recommendations from the Standing Committees to the Council need to be in writing,</w:t>
            </w:r>
          </w:p>
          <w:p w:rsidR="000D130C" w:rsidRDefault="000D130C" w:rsidP="000D130C">
            <w:pPr>
              <w:autoSpaceDE w:val="0"/>
              <w:autoSpaceDN w:val="0"/>
              <w:adjustRightInd w:val="0"/>
              <w:spacing w:line="240" w:lineRule="auto"/>
              <w:rPr>
                <w:sz w:val="24"/>
                <w:szCs w:val="24"/>
              </w:rPr>
            </w:pPr>
            <w:r>
              <w:rPr>
                <w:sz w:val="24"/>
                <w:szCs w:val="24"/>
              </w:rPr>
              <w:t>including the rationale of the recommended policy, any pertinent data justifying the</w:t>
            </w:r>
          </w:p>
          <w:p w:rsidR="000D130C" w:rsidRDefault="000D130C" w:rsidP="000D130C">
            <w:pPr>
              <w:autoSpaceDE w:val="0"/>
              <w:autoSpaceDN w:val="0"/>
              <w:adjustRightInd w:val="0"/>
              <w:spacing w:line="240" w:lineRule="auto"/>
              <w:rPr>
                <w:sz w:val="24"/>
                <w:szCs w:val="24"/>
              </w:rPr>
            </w:pPr>
            <w:r>
              <w:rPr>
                <w:sz w:val="24"/>
                <w:szCs w:val="24"/>
              </w:rPr>
              <w:t>proposal, proof of discussion with the respective stakeholders, and the projected</w:t>
            </w:r>
          </w:p>
          <w:p w:rsidR="000D130C" w:rsidRDefault="000D130C" w:rsidP="000D130C">
            <w:pPr>
              <w:autoSpaceDE w:val="0"/>
              <w:autoSpaceDN w:val="0"/>
              <w:adjustRightInd w:val="0"/>
              <w:spacing w:line="240" w:lineRule="auto"/>
              <w:rPr>
                <w:sz w:val="24"/>
                <w:szCs w:val="24"/>
              </w:rPr>
            </w:pPr>
            <w:r>
              <w:rPr>
                <w:sz w:val="24"/>
                <w:szCs w:val="24"/>
              </w:rPr>
              <w:t>incurred cost if any. Reports from Standing Committees need to be submitted no later</w:t>
            </w:r>
          </w:p>
          <w:p w:rsidR="000D130C" w:rsidRDefault="000D130C" w:rsidP="000D130C">
            <w:pPr>
              <w:autoSpaceDE w:val="0"/>
              <w:autoSpaceDN w:val="0"/>
              <w:adjustRightInd w:val="0"/>
              <w:spacing w:line="240" w:lineRule="auto"/>
              <w:rPr>
                <w:sz w:val="24"/>
                <w:szCs w:val="24"/>
              </w:rPr>
            </w:pPr>
            <w:r>
              <w:rPr>
                <w:sz w:val="24"/>
                <w:szCs w:val="24"/>
              </w:rPr>
              <w:t>than 72 hours or current district guidelines prior to the meeting of the Council. During each SSC meeting, visitors may bring their concerns to the Council. Any item brought</w:t>
            </w:r>
          </w:p>
          <w:p w:rsidR="000D130C" w:rsidRDefault="000D130C" w:rsidP="000D130C">
            <w:pPr>
              <w:autoSpaceDE w:val="0"/>
              <w:autoSpaceDN w:val="0"/>
              <w:adjustRightInd w:val="0"/>
              <w:spacing w:line="240" w:lineRule="auto"/>
              <w:rPr>
                <w:sz w:val="24"/>
                <w:szCs w:val="24"/>
              </w:rPr>
            </w:pPr>
            <w:r>
              <w:rPr>
                <w:sz w:val="24"/>
                <w:szCs w:val="24"/>
              </w:rPr>
              <w:t>before the SSC that has not been placed on the agenda prior to the meeting that</w:t>
            </w:r>
          </w:p>
          <w:p w:rsidR="000D130C" w:rsidRDefault="000D130C" w:rsidP="000D130C">
            <w:pPr>
              <w:autoSpaceDE w:val="0"/>
              <w:autoSpaceDN w:val="0"/>
              <w:adjustRightInd w:val="0"/>
              <w:spacing w:line="240" w:lineRule="auto"/>
              <w:rPr>
                <w:sz w:val="24"/>
                <w:szCs w:val="24"/>
              </w:rPr>
            </w:pPr>
            <w:r>
              <w:rPr>
                <w:sz w:val="24"/>
                <w:szCs w:val="24"/>
              </w:rPr>
              <w:lastRenderedPageBreak/>
              <w:t>requires immediate action, a 2/3 majority of those SSC members present is required</w:t>
            </w:r>
          </w:p>
          <w:p w:rsidR="000D130C" w:rsidRDefault="000D130C" w:rsidP="000D130C">
            <w:pPr>
              <w:autoSpaceDE w:val="0"/>
              <w:autoSpaceDN w:val="0"/>
              <w:adjustRightInd w:val="0"/>
              <w:spacing w:line="240" w:lineRule="auto"/>
              <w:rPr>
                <w:sz w:val="24"/>
                <w:szCs w:val="24"/>
              </w:rPr>
            </w:pPr>
            <w:r>
              <w:rPr>
                <w:sz w:val="24"/>
                <w:szCs w:val="24"/>
              </w:rPr>
              <w:t>to make it part of the agenda for action or the motion will be tabled until the next meeting.</w:t>
            </w:r>
          </w:p>
          <w:p w:rsidR="00F47A8C" w:rsidRDefault="00F47A8C" w:rsidP="000D130C">
            <w:pPr>
              <w:autoSpaceDE w:val="0"/>
              <w:autoSpaceDN w:val="0"/>
              <w:adjustRightInd w:val="0"/>
              <w:spacing w:line="240" w:lineRule="auto"/>
              <w:rPr>
                <w:sz w:val="24"/>
                <w:szCs w:val="24"/>
              </w:rPr>
            </w:pPr>
          </w:p>
          <w:p w:rsidR="00D71BB4" w:rsidRDefault="00D71BB4" w:rsidP="000D130C">
            <w:pPr>
              <w:autoSpaceDE w:val="0"/>
              <w:autoSpaceDN w:val="0"/>
              <w:adjustRightInd w:val="0"/>
              <w:spacing w:line="240" w:lineRule="auto"/>
              <w:rPr>
                <w:sz w:val="24"/>
                <w:szCs w:val="24"/>
              </w:rPr>
            </w:pPr>
          </w:p>
          <w:p w:rsidR="00F47A8C" w:rsidRDefault="00F47A8C" w:rsidP="000D130C">
            <w:pPr>
              <w:autoSpaceDE w:val="0"/>
              <w:autoSpaceDN w:val="0"/>
              <w:adjustRightInd w:val="0"/>
              <w:spacing w:line="240" w:lineRule="auto"/>
              <w:rPr>
                <w:sz w:val="24"/>
                <w:szCs w:val="24"/>
              </w:rPr>
            </w:pPr>
            <w:r>
              <w:rPr>
                <w:sz w:val="24"/>
                <w:szCs w:val="24"/>
              </w:rPr>
              <w:t xml:space="preserve">The following are current committees </w:t>
            </w:r>
            <w:r w:rsidR="00672236">
              <w:rPr>
                <w:sz w:val="24"/>
                <w:szCs w:val="24"/>
              </w:rPr>
              <w:t>not heretof</w:t>
            </w:r>
            <w:r w:rsidR="00D71BB4">
              <w:rPr>
                <w:sz w:val="24"/>
                <w:szCs w:val="24"/>
              </w:rPr>
              <w:t xml:space="preserve">ore mentioned in this document </w:t>
            </w:r>
            <w:r w:rsidR="00672236">
              <w:rPr>
                <w:sz w:val="24"/>
                <w:szCs w:val="24"/>
              </w:rPr>
              <w:t>that are a part of our school</w:t>
            </w:r>
            <w:r>
              <w:rPr>
                <w:sz w:val="24"/>
                <w:szCs w:val="24"/>
              </w:rPr>
              <w:t xml:space="preserve"> under its Affiliated Charter:</w:t>
            </w:r>
          </w:p>
          <w:p w:rsidR="00D71BB4" w:rsidRDefault="00D71BB4" w:rsidP="000D130C">
            <w:pPr>
              <w:autoSpaceDE w:val="0"/>
              <w:autoSpaceDN w:val="0"/>
              <w:adjustRightInd w:val="0"/>
              <w:spacing w:line="240" w:lineRule="auto"/>
              <w:rPr>
                <w:sz w:val="24"/>
                <w:szCs w:val="24"/>
              </w:rPr>
            </w:pPr>
          </w:p>
          <w:p w:rsidR="006273D0" w:rsidRPr="006273D0" w:rsidRDefault="006273D0" w:rsidP="006273D0">
            <w:pPr>
              <w:autoSpaceDE w:val="0"/>
              <w:autoSpaceDN w:val="0"/>
              <w:adjustRightInd w:val="0"/>
              <w:spacing w:line="240" w:lineRule="auto"/>
              <w:rPr>
                <w:b/>
                <w:sz w:val="24"/>
                <w:szCs w:val="24"/>
              </w:rPr>
            </w:pPr>
            <w:r w:rsidRPr="006273D0">
              <w:rPr>
                <w:b/>
                <w:sz w:val="24"/>
                <w:szCs w:val="24"/>
              </w:rPr>
              <w:t>School Operations:</w:t>
            </w:r>
          </w:p>
          <w:p w:rsidR="006273D0" w:rsidRDefault="006273D0" w:rsidP="006273D0">
            <w:pPr>
              <w:autoSpaceDE w:val="0"/>
              <w:autoSpaceDN w:val="0"/>
              <w:adjustRightInd w:val="0"/>
              <w:spacing w:line="240" w:lineRule="auto"/>
              <w:rPr>
                <w:sz w:val="24"/>
                <w:szCs w:val="24"/>
              </w:rPr>
            </w:pPr>
            <w:r>
              <w:rPr>
                <w:sz w:val="24"/>
                <w:szCs w:val="24"/>
              </w:rPr>
              <w:t>This committee oversees the safety of the student population, faculty, and staff as well</w:t>
            </w:r>
          </w:p>
          <w:p w:rsidR="006273D0" w:rsidRDefault="006273D0" w:rsidP="006273D0">
            <w:pPr>
              <w:autoSpaceDE w:val="0"/>
              <w:autoSpaceDN w:val="0"/>
              <w:adjustRightInd w:val="0"/>
              <w:spacing w:line="240" w:lineRule="auto"/>
              <w:rPr>
                <w:sz w:val="24"/>
                <w:szCs w:val="24"/>
              </w:rPr>
            </w:pPr>
            <w:r>
              <w:rPr>
                <w:sz w:val="24"/>
                <w:szCs w:val="24"/>
              </w:rPr>
              <w:t>as the maintenance and operations of the campus. It is comprised of the</w:t>
            </w:r>
          </w:p>
          <w:p w:rsidR="006273D0" w:rsidRDefault="006273D0" w:rsidP="006273D0">
            <w:pPr>
              <w:autoSpaceDE w:val="0"/>
              <w:autoSpaceDN w:val="0"/>
              <w:adjustRightInd w:val="0"/>
              <w:spacing w:line="240" w:lineRule="auto"/>
              <w:rPr>
                <w:sz w:val="24"/>
                <w:szCs w:val="24"/>
              </w:rPr>
            </w:pPr>
            <w:r>
              <w:rPr>
                <w:sz w:val="24"/>
                <w:szCs w:val="24"/>
              </w:rPr>
              <w:t>administrator(s) in charge of safety and plant, the plant</w:t>
            </w:r>
            <w:r w:rsidR="00F47A8C">
              <w:rPr>
                <w:sz w:val="24"/>
                <w:szCs w:val="24"/>
              </w:rPr>
              <w:t xml:space="preserve"> manager or his/her designee, a </w:t>
            </w:r>
            <w:r>
              <w:rPr>
                <w:sz w:val="24"/>
                <w:szCs w:val="24"/>
              </w:rPr>
              <w:t>minimum of three teachers, one parent, one classified member, and one student.</w:t>
            </w:r>
          </w:p>
          <w:p w:rsidR="006273D0" w:rsidRDefault="006273D0" w:rsidP="006273D0">
            <w:pPr>
              <w:autoSpaceDE w:val="0"/>
              <w:autoSpaceDN w:val="0"/>
              <w:adjustRightInd w:val="0"/>
              <w:spacing w:line="240" w:lineRule="auto"/>
              <w:rPr>
                <w:sz w:val="24"/>
                <w:szCs w:val="24"/>
              </w:rPr>
            </w:pPr>
          </w:p>
          <w:p w:rsidR="006273D0" w:rsidRPr="006273D0" w:rsidRDefault="006273D0" w:rsidP="006273D0">
            <w:pPr>
              <w:autoSpaceDE w:val="0"/>
              <w:autoSpaceDN w:val="0"/>
              <w:adjustRightInd w:val="0"/>
              <w:spacing w:line="240" w:lineRule="auto"/>
              <w:rPr>
                <w:b/>
                <w:sz w:val="24"/>
                <w:szCs w:val="24"/>
              </w:rPr>
            </w:pPr>
            <w:r w:rsidRPr="006273D0">
              <w:rPr>
                <w:b/>
                <w:sz w:val="24"/>
                <w:szCs w:val="24"/>
              </w:rPr>
              <w:t>Curriculum and Instruction:</w:t>
            </w:r>
          </w:p>
          <w:p w:rsidR="006273D0" w:rsidRDefault="006273D0" w:rsidP="006273D0">
            <w:pPr>
              <w:autoSpaceDE w:val="0"/>
              <w:autoSpaceDN w:val="0"/>
              <w:adjustRightInd w:val="0"/>
              <w:spacing w:line="240" w:lineRule="auto"/>
              <w:rPr>
                <w:sz w:val="24"/>
                <w:szCs w:val="24"/>
              </w:rPr>
            </w:pPr>
            <w:r>
              <w:rPr>
                <w:sz w:val="24"/>
                <w:szCs w:val="24"/>
              </w:rPr>
              <w:t>This committee oversees the academic program that includes curriculum, instruction,</w:t>
            </w:r>
          </w:p>
          <w:p w:rsidR="006273D0" w:rsidRDefault="006273D0" w:rsidP="006273D0">
            <w:pPr>
              <w:autoSpaceDE w:val="0"/>
              <w:autoSpaceDN w:val="0"/>
              <w:adjustRightInd w:val="0"/>
              <w:spacing w:line="240" w:lineRule="auto"/>
              <w:rPr>
                <w:sz w:val="24"/>
                <w:szCs w:val="24"/>
              </w:rPr>
            </w:pPr>
            <w:r>
              <w:rPr>
                <w:sz w:val="24"/>
                <w:szCs w:val="24"/>
              </w:rPr>
              <w:t>and professional development. It is comprised of the department chairs and</w:t>
            </w:r>
          </w:p>
          <w:p w:rsidR="006273D0" w:rsidRDefault="006273D0" w:rsidP="006273D0">
            <w:pPr>
              <w:autoSpaceDE w:val="0"/>
              <w:autoSpaceDN w:val="0"/>
              <w:adjustRightInd w:val="0"/>
              <w:spacing w:line="240" w:lineRule="auto"/>
              <w:rPr>
                <w:sz w:val="24"/>
                <w:szCs w:val="24"/>
              </w:rPr>
            </w:pPr>
            <w:r>
              <w:rPr>
                <w:sz w:val="24"/>
                <w:szCs w:val="24"/>
              </w:rPr>
              <w:t>coordinators, a minimum of one administrator, and a minimum of one classified staff,</w:t>
            </w:r>
          </w:p>
          <w:p w:rsidR="006273D0" w:rsidRDefault="006273D0" w:rsidP="006273D0">
            <w:pPr>
              <w:autoSpaceDE w:val="0"/>
              <w:autoSpaceDN w:val="0"/>
              <w:adjustRightInd w:val="0"/>
              <w:spacing w:line="240" w:lineRule="auto"/>
              <w:rPr>
                <w:sz w:val="24"/>
                <w:szCs w:val="24"/>
              </w:rPr>
            </w:pPr>
            <w:r>
              <w:rPr>
                <w:sz w:val="24"/>
                <w:szCs w:val="24"/>
              </w:rPr>
              <w:t>one parent, and one student.</w:t>
            </w:r>
          </w:p>
          <w:p w:rsidR="006273D0" w:rsidRDefault="006273D0" w:rsidP="006273D0">
            <w:pPr>
              <w:autoSpaceDE w:val="0"/>
              <w:autoSpaceDN w:val="0"/>
              <w:adjustRightInd w:val="0"/>
              <w:spacing w:line="240" w:lineRule="auto"/>
              <w:rPr>
                <w:sz w:val="24"/>
                <w:szCs w:val="24"/>
              </w:rPr>
            </w:pPr>
          </w:p>
          <w:p w:rsidR="006273D0" w:rsidRDefault="006273D0" w:rsidP="006273D0">
            <w:pPr>
              <w:autoSpaceDE w:val="0"/>
              <w:autoSpaceDN w:val="0"/>
              <w:adjustRightInd w:val="0"/>
              <w:spacing w:line="240" w:lineRule="auto"/>
              <w:rPr>
                <w:sz w:val="24"/>
                <w:szCs w:val="24"/>
              </w:rPr>
            </w:pPr>
            <w:r w:rsidRPr="006273D0">
              <w:rPr>
                <w:b/>
                <w:sz w:val="24"/>
                <w:szCs w:val="24"/>
              </w:rPr>
              <w:t>Student Expectations</w:t>
            </w:r>
            <w:r>
              <w:rPr>
                <w:sz w:val="24"/>
                <w:szCs w:val="24"/>
              </w:rPr>
              <w:t xml:space="preserve"> </w:t>
            </w:r>
            <w:r w:rsidRPr="006273D0">
              <w:rPr>
                <w:b/>
                <w:sz w:val="24"/>
                <w:szCs w:val="24"/>
              </w:rPr>
              <w:t>and Support:</w:t>
            </w:r>
          </w:p>
          <w:p w:rsidR="006273D0" w:rsidRDefault="006273D0" w:rsidP="006273D0">
            <w:pPr>
              <w:autoSpaceDE w:val="0"/>
              <w:autoSpaceDN w:val="0"/>
              <w:adjustRightInd w:val="0"/>
              <w:spacing w:line="240" w:lineRule="auto"/>
              <w:rPr>
                <w:sz w:val="24"/>
                <w:szCs w:val="24"/>
              </w:rPr>
            </w:pPr>
            <w:r>
              <w:rPr>
                <w:sz w:val="24"/>
                <w:szCs w:val="24"/>
              </w:rPr>
              <w:t>This committee oversees attendance, tardies, student di</w:t>
            </w:r>
            <w:r w:rsidR="00F47A8C">
              <w:rPr>
                <w:sz w:val="24"/>
                <w:szCs w:val="24"/>
              </w:rPr>
              <w:t xml:space="preserve">scipline, academic honesty, and </w:t>
            </w:r>
            <w:r>
              <w:rPr>
                <w:sz w:val="24"/>
                <w:szCs w:val="24"/>
              </w:rPr>
              <w:t>all other areas pertaining to maintaining high student behavioral standards. It is</w:t>
            </w:r>
          </w:p>
          <w:p w:rsidR="006273D0" w:rsidRDefault="006273D0" w:rsidP="006273D0">
            <w:pPr>
              <w:autoSpaceDE w:val="0"/>
              <w:autoSpaceDN w:val="0"/>
              <w:adjustRightInd w:val="0"/>
              <w:spacing w:line="240" w:lineRule="auto"/>
              <w:rPr>
                <w:sz w:val="24"/>
                <w:szCs w:val="24"/>
              </w:rPr>
            </w:pPr>
            <w:r>
              <w:rPr>
                <w:sz w:val="24"/>
                <w:szCs w:val="24"/>
              </w:rPr>
              <w:t>comprised of an administrator, a minimum of five teachers, and a minimum of one</w:t>
            </w:r>
          </w:p>
          <w:p w:rsidR="006273D0" w:rsidRDefault="006273D0" w:rsidP="006273D0">
            <w:pPr>
              <w:autoSpaceDE w:val="0"/>
              <w:autoSpaceDN w:val="0"/>
              <w:adjustRightInd w:val="0"/>
              <w:spacing w:line="240" w:lineRule="auto"/>
              <w:rPr>
                <w:sz w:val="24"/>
                <w:szCs w:val="24"/>
              </w:rPr>
            </w:pPr>
            <w:r>
              <w:rPr>
                <w:sz w:val="24"/>
                <w:szCs w:val="24"/>
              </w:rPr>
              <w:t>classified staff, one parent, and one student.</w:t>
            </w:r>
          </w:p>
          <w:p w:rsidR="00672236" w:rsidRDefault="00672236" w:rsidP="006273D0">
            <w:pPr>
              <w:autoSpaceDE w:val="0"/>
              <w:autoSpaceDN w:val="0"/>
              <w:adjustRightInd w:val="0"/>
              <w:spacing w:line="240" w:lineRule="auto"/>
              <w:rPr>
                <w:sz w:val="24"/>
                <w:szCs w:val="24"/>
              </w:rPr>
            </w:pPr>
          </w:p>
          <w:p w:rsidR="000D130C" w:rsidRDefault="006273D0" w:rsidP="006273D0">
            <w:pPr>
              <w:rPr>
                <w:b/>
                <w:sz w:val="24"/>
                <w:szCs w:val="24"/>
              </w:rPr>
            </w:pPr>
            <w:r w:rsidRPr="006273D0">
              <w:rPr>
                <w:b/>
                <w:sz w:val="24"/>
                <w:szCs w:val="24"/>
              </w:rPr>
              <w:t>Community Outreach:</w:t>
            </w:r>
          </w:p>
          <w:p w:rsidR="006273D0" w:rsidRDefault="006273D0" w:rsidP="006273D0">
            <w:pPr>
              <w:autoSpaceDE w:val="0"/>
              <w:autoSpaceDN w:val="0"/>
              <w:adjustRightInd w:val="0"/>
              <w:spacing w:line="240" w:lineRule="auto"/>
              <w:rPr>
                <w:sz w:val="24"/>
                <w:szCs w:val="24"/>
              </w:rPr>
            </w:pPr>
            <w:r>
              <w:rPr>
                <w:sz w:val="24"/>
                <w:szCs w:val="24"/>
              </w:rPr>
              <w:t>This committee oversees articulation with feeder schools, school public relations,</w:t>
            </w:r>
          </w:p>
          <w:p w:rsidR="006273D0" w:rsidRDefault="006273D0" w:rsidP="006273D0">
            <w:pPr>
              <w:autoSpaceDE w:val="0"/>
              <w:autoSpaceDN w:val="0"/>
              <w:adjustRightInd w:val="0"/>
              <w:spacing w:line="240" w:lineRule="auto"/>
              <w:rPr>
                <w:sz w:val="24"/>
                <w:szCs w:val="24"/>
              </w:rPr>
            </w:pPr>
            <w:r>
              <w:rPr>
                <w:sz w:val="24"/>
                <w:szCs w:val="24"/>
              </w:rPr>
              <w:t>recruitment of new students, and fundraising. It is comprised of an administrator, a</w:t>
            </w:r>
          </w:p>
          <w:p w:rsidR="000D130C" w:rsidRDefault="006273D0" w:rsidP="006273D0">
            <w:pPr>
              <w:rPr>
                <w:sz w:val="24"/>
                <w:szCs w:val="24"/>
              </w:rPr>
            </w:pPr>
            <w:r>
              <w:rPr>
                <w:sz w:val="24"/>
                <w:szCs w:val="24"/>
              </w:rPr>
              <w:t>minimum of two teachers, and a minimum of one classified staff, one parent, and one student.</w:t>
            </w:r>
          </w:p>
          <w:p w:rsidR="006273D0" w:rsidRDefault="006273D0" w:rsidP="006273D0">
            <w:pPr>
              <w:rPr>
                <w:sz w:val="24"/>
                <w:szCs w:val="24"/>
              </w:rPr>
            </w:pPr>
          </w:p>
          <w:p w:rsidR="006273D0" w:rsidRPr="00F47A8C" w:rsidRDefault="006273D0" w:rsidP="006273D0">
            <w:pPr>
              <w:autoSpaceDE w:val="0"/>
              <w:autoSpaceDN w:val="0"/>
              <w:adjustRightInd w:val="0"/>
              <w:spacing w:line="240" w:lineRule="auto"/>
              <w:rPr>
                <w:b/>
                <w:sz w:val="24"/>
                <w:szCs w:val="24"/>
              </w:rPr>
            </w:pPr>
            <w:r w:rsidRPr="00F47A8C">
              <w:rPr>
                <w:b/>
                <w:sz w:val="24"/>
                <w:szCs w:val="24"/>
              </w:rPr>
              <w:t>Oversight Committee:</w:t>
            </w:r>
          </w:p>
          <w:p w:rsidR="006273D0" w:rsidRDefault="006273D0" w:rsidP="006273D0">
            <w:pPr>
              <w:autoSpaceDE w:val="0"/>
              <w:autoSpaceDN w:val="0"/>
              <w:adjustRightInd w:val="0"/>
              <w:spacing w:line="240" w:lineRule="auto"/>
              <w:rPr>
                <w:sz w:val="24"/>
                <w:szCs w:val="24"/>
              </w:rPr>
            </w:pPr>
            <w:r>
              <w:rPr>
                <w:sz w:val="24"/>
                <w:szCs w:val="24"/>
              </w:rPr>
              <w:t>The Oversight Committee will have the duties of reviewing all policies and decisions</w:t>
            </w:r>
          </w:p>
          <w:p w:rsidR="006273D0" w:rsidRDefault="006273D0" w:rsidP="006273D0">
            <w:pPr>
              <w:autoSpaceDE w:val="0"/>
              <w:autoSpaceDN w:val="0"/>
              <w:adjustRightInd w:val="0"/>
              <w:spacing w:line="240" w:lineRule="auto"/>
              <w:rPr>
                <w:sz w:val="24"/>
                <w:szCs w:val="24"/>
              </w:rPr>
            </w:pPr>
            <w:r>
              <w:rPr>
                <w:sz w:val="24"/>
                <w:szCs w:val="24"/>
              </w:rPr>
              <w:t>made by or voted upon by the Council to ensure that the decisions conform with the</w:t>
            </w:r>
          </w:p>
          <w:p w:rsidR="006273D0" w:rsidRDefault="006273D0" w:rsidP="006273D0">
            <w:pPr>
              <w:autoSpaceDE w:val="0"/>
              <w:autoSpaceDN w:val="0"/>
              <w:adjustRightInd w:val="0"/>
              <w:spacing w:line="240" w:lineRule="auto"/>
              <w:rPr>
                <w:sz w:val="24"/>
                <w:szCs w:val="24"/>
              </w:rPr>
            </w:pPr>
            <w:r>
              <w:rPr>
                <w:sz w:val="24"/>
                <w:szCs w:val="24"/>
              </w:rPr>
              <w:t>guidelines and po</w:t>
            </w:r>
            <w:r w:rsidR="00F47A8C">
              <w:rPr>
                <w:sz w:val="24"/>
                <w:szCs w:val="24"/>
              </w:rPr>
              <w:t xml:space="preserve">licies outlined within the school’s Affiliated </w:t>
            </w:r>
            <w:r w:rsidR="00D71BB4">
              <w:rPr>
                <w:sz w:val="24"/>
                <w:szCs w:val="24"/>
              </w:rPr>
              <w:t>C</w:t>
            </w:r>
            <w:r>
              <w:rPr>
                <w:sz w:val="24"/>
                <w:szCs w:val="24"/>
              </w:rPr>
              <w:t>harter</w:t>
            </w:r>
            <w:r w:rsidR="00F47A8C">
              <w:rPr>
                <w:sz w:val="24"/>
                <w:szCs w:val="24"/>
              </w:rPr>
              <w:t xml:space="preserve"> in concert with all school </w:t>
            </w:r>
            <w:r>
              <w:rPr>
                <w:sz w:val="24"/>
                <w:szCs w:val="24"/>
              </w:rPr>
              <w:t>plans (WASC, SPSA, E.L. Master Plan, Special Educ</w:t>
            </w:r>
            <w:r w:rsidR="00F47A8C">
              <w:rPr>
                <w:sz w:val="24"/>
                <w:szCs w:val="24"/>
              </w:rPr>
              <w:t xml:space="preserve">ation mandates, LAUSD policies, </w:t>
            </w:r>
            <w:r>
              <w:rPr>
                <w:sz w:val="24"/>
                <w:szCs w:val="24"/>
              </w:rPr>
              <w:t xml:space="preserve">and State and Federal Education Codes) and to </w:t>
            </w:r>
            <w:r w:rsidR="00F47A8C">
              <w:rPr>
                <w:sz w:val="24"/>
                <w:szCs w:val="24"/>
              </w:rPr>
              <w:t xml:space="preserve">ensure that subsequent policies </w:t>
            </w:r>
            <w:r>
              <w:rPr>
                <w:sz w:val="24"/>
                <w:szCs w:val="24"/>
              </w:rPr>
              <w:t>established are legally and lawfully established for th</w:t>
            </w:r>
            <w:r w:rsidR="00F47A8C">
              <w:rPr>
                <w:sz w:val="24"/>
                <w:szCs w:val="24"/>
              </w:rPr>
              <w:t xml:space="preserve">is charter. This committee will report to the SSC </w:t>
            </w:r>
            <w:r>
              <w:rPr>
                <w:sz w:val="24"/>
                <w:szCs w:val="24"/>
              </w:rPr>
              <w:t xml:space="preserve">and is advisory in nature. This </w:t>
            </w:r>
            <w:r w:rsidR="00F47A8C">
              <w:rPr>
                <w:sz w:val="24"/>
                <w:szCs w:val="24"/>
              </w:rPr>
              <w:t xml:space="preserve">committee will consist of three </w:t>
            </w:r>
            <w:r>
              <w:rPr>
                <w:sz w:val="24"/>
                <w:szCs w:val="24"/>
              </w:rPr>
              <w:t>members, all of whom will be elected by all stakehol</w:t>
            </w:r>
            <w:r w:rsidR="00F47A8C">
              <w:rPr>
                <w:sz w:val="24"/>
                <w:szCs w:val="24"/>
              </w:rPr>
              <w:t xml:space="preserve">ders. At </w:t>
            </w:r>
            <w:r>
              <w:rPr>
                <w:sz w:val="24"/>
                <w:szCs w:val="24"/>
              </w:rPr>
              <w:t>least one member of t</w:t>
            </w:r>
            <w:r w:rsidR="00F47A8C">
              <w:rPr>
                <w:sz w:val="24"/>
                <w:szCs w:val="24"/>
              </w:rPr>
              <w:t>his committee attend</w:t>
            </w:r>
            <w:r w:rsidR="00BA78EE">
              <w:rPr>
                <w:sz w:val="24"/>
                <w:szCs w:val="24"/>
              </w:rPr>
              <w:t>s</w:t>
            </w:r>
            <w:r w:rsidR="00F47A8C">
              <w:rPr>
                <w:sz w:val="24"/>
                <w:szCs w:val="24"/>
              </w:rPr>
              <w:t xml:space="preserve"> all SSC</w:t>
            </w:r>
            <w:r>
              <w:rPr>
                <w:sz w:val="24"/>
                <w:szCs w:val="24"/>
              </w:rPr>
              <w:t xml:space="preserve"> meetings. Each member shall</w:t>
            </w:r>
          </w:p>
          <w:p w:rsidR="006273D0" w:rsidRDefault="00F47A8C" w:rsidP="006273D0">
            <w:pPr>
              <w:autoSpaceDE w:val="0"/>
              <w:autoSpaceDN w:val="0"/>
              <w:adjustRightInd w:val="0"/>
              <w:spacing w:line="240" w:lineRule="auto"/>
              <w:rPr>
                <w:sz w:val="24"/>
                <w:szCs w:val="24"/>
              </w:rPr>
            </w:pPr>
            <w:r>
              <w:rPr>
                <w:sz w:val="24"/>
                <w:szCs w:val="24"/>
              </w:rPr>
              <w:t xml:space="preserve">serve a term of three year. </w:t>
            </w:r>
          </w:p>
          <w:p w:rsidR="006273D0" w:rsidRDefault="006273D0" w:rsidP="006273D0">
            <w:pPr>
              <w:autoSpaceDE w:val="0"/>
              <w:autoSpaceDN w:val="0"/>
              <w:adjustRightInd w:val="0"/>
              <w:spacing w:line="240" w:lineRule="auto"/>
              <w:rPr>
                <w:sz w:val="24"/>
                <w:szCs w:val="24"/>
              </w:rPr>
            </w:pPr>
          </w:p>
          <w:p w:rsidR="006273D0" w:rsidRPr="006273D0" w:rsidRDefault="006273D0" w:rsidP="006273D0">
            <w:pPr>
              <w:autoSpaceDE w:val="0"/>
              <w:autoSpaceDN w:val="0"/>
              <w:adjustRightInd w:val="0"/>
              <w:spacing w:line="240" w:lineRule="auto"/>
              <w:rPr>
                <w:b/>
                <w:sz w:val="24"/>
                <w:szCs w:val="24"/>
              </w:rPr>
            </w:pPr>
            <w:r w:rsidRPr="006273D0">
              <w:rPr>
                <w:b/>
                <w:sz w:val="24"/>
                <w:szCs w:val="24"/>
              </w:rPr>
              <w:t>Ad Hoc Committees:</w:t>
            </w:r>
          </w:p>
          <w:p w:rsidR="00FA28F5" w:rsidRDefault="006273D0" w:rsidP="00672236">
            <w:pPr>
              <w:autoSpaceDE w:val="0"/>
              <w:autoSpaceDN w:val="0"/>
              <w:adjustRightInd w:val="0"/>
              <w:spacing w:line="240" w:lineRule="auto"/>
              <w:rPr>
                <w:sz w:val="24"/>
                <w:szCs w:val="24"/>
              </w:rPr>
            </w:pPr>
            <w:r>
              <w:rPr>
                <w:sz w:val="24"/>
                <w:szCs w:val="24"/>
              </w:rPr>
              <w:t>Ad Hoc committees may be forme</w:t>
            </w:r>
            <w:r w:rsidR="00672236">
              <w:rPr>
                <w:sz w:val="24"/>
                <w:szCs w:val="24"/>
              </w:rPr>
              <w:t>d as determined by the SSC</w:t>
            </w:r>
            <w:r>
              <w:rPr>
                <w:sz w:val="24"/>
                <w:szCs w:val="24"/>
              </w:rPr>
              <w:t>.</w:t>
            </w:r>
          </w:p>
          <w:p w:rsidR="00672236" w:rsidRDefault="00672236" w:rsidP="00672236">
            <w:pPr>
              <w:autoSpaceDE w:val="0"/>
              <w:autoSpaceDN w:val="0"/>
              <w:adjustRightInd w:val="0"/>
              <w:spacing w:line="240" w:lineRule="auto"/>
              <w:rPr>
                <w:sz w:val="24"/>
                <w:szCs w:val="24"/>
              </w:rPr>
            </w:pPr>
          </w:p>
          <w:p w:rsidR="00672236" w:rsidRPr="00672236" w:rsidRDefault="00672236" w:rsidP="00672236">
            <w:pPr>
              <w:autoSpaceDE w:val="0"/>
              <w:autoSpaceDN w:val="0"/>
              <w:adjustRightInd w:val="0"/>
              <w:spacing w:line="240" w:lineRule="auto"/>
              <w:rPr>
                <w:sz w:val="24"/>
                <w:szCs w:val="24"/>
              </w:rPr>
            </w:pPr>
            <w:r>
              <w:rPr>
                <w:sz w:val="24"/>
                <w:szCs w:val="24"/>
              </w:rPr>
              <w:lastRenderedPageBreak/>
              <w:t xml:space="preserve">The actions of the SSC will be reflected in its minutes which are kept onsite in a secure location for the district’s prescribed </w:t>
            </w:r>
            <w:r w:rsidR="00BA78EE">
              <w:rPr>
                <w:sz w:val="24"/>
                <w:szCs w:val="24"/>
              </w:rPr>
              <w:t>time period</w:t>
            </w:r>
            <w:r>
              <w:rPr>
                <w:sz w:val="24"/>
                <w:szCs w:val="24"/>
              </w:rPr>
              <w:t>.</w:t>
            </w:r>
          </w:p>
        </w:tc>
      </w:tr>
    </w:tbl>
    <w:p w:rsidR="00FA28F5" w:rsidRDefault="00FA28F5"/>
    <w:sectPr w:rsidR="00FA28F5">
      <w:footerReference w:type="default" r:id="rId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35" w:rsidRDefault="008E2E35">
      <w:pPr>
        <w:spacing w:line="240" w:lineRule="auto"/>
      </w:pPr>
      <w:r>
        <w:separator/>
      </w:r>
    </w:p>
  </w:endnote>
  <w:endnote w:type="continuationSeparator" w:id="0">
    <w:p w:rsidR="008E2E35" w:rsidRDefault="008E2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F5" w:rsidRDefault="007B3E4D">
    <w:r>
      <w:fldChar w:fldCharType="begin"/>
    </w:r>
    <w:r>
      <w:instrText>PAGE</w:instrText>
    </w:r>
    <w:r>
      <w:fldChar w:fldCharType="separate"/>
    </w:r>
    <w:r w:rsidR="00F6019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35" w:rsidRDefault="008E2E35">
      <w:pPr>
        <w:spacing w:line="240" w:lineRule="auto"/>
      </w:pPr>
      <w:r>
        <w:separator/>
      </w:r>
    </w:p>
  </w:footnote>
  <w:footnote w:type="continuationSeparator" w:id="0">
    <w:p w:rsidR="008E2E35" w:rsidRDefault="008E2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375"/>
    <w:multiLevelType w:val="hybridMultilevel"/>
    <w:tmpl w:val="279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C2EE4"/>
    <w:multiLevelType w:val="hybridMultilevel"/>
    <w:tmpl w:val="574A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A1E3F"/>
    <w:multiLevelType w:val="hybridMultilevel"/>
    <w:tmpl w:val="89726A42"/>
    <w:lvl w:ilvl="0" w:tplc="9FF63C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A28F5"/>
    <w:rsid w:val="00083660"/>
    <w:rsid w:val="000D130C"/>
    <w:rsid w:val="00120A4F"/>
    <w:rsid w:val="00145D1F"/>
    <w:rsid w:val="00402BA6"/>
    <w:rsid w:val="00541575"/>
    <w:rsid w:val="006273D0"/>
    <w:rsid w:val="006667CB"/>
    <w:rsid w:val="006700F5"/>
    <w:rsid w:val="00670186"/>
    <w:rsid w:val="00672236"/>
    <w:rsid w:val="00765C2A"/>
    <w:rsid w:val="007B3E4D"/>
    <w:rsid w:val="00823438"/>
    <w:rsid w:val="008E2E35"/>
    <w:rsid w:val="009A1446"/>
    <w:rsid w:val="009E16DC"/>
    <w:rsid w:val="00B1395B"/>
    <w:rsid w:val="00BA78EE"/>
    <w:rsid w:val="00BD0883"/>
    <w:rsid w:val="00C14E5B"/>
    <w:rsid w:val="00C92D87"/>
    <w:rsid w:val="00D71BB4"/>
    <w:rsid w:val="00D9520E"/>
    <w:rsid w:val="00ED00BF"/>
    <w:rsid w:val="00ED7E40"/>
    <w:rsid w:val="00EF73A5"/>
    <w:rsid w:val="00F45D70"/>
    <w:rsid w:val="00F47A8C"/>
    <w:rsid w:val="00F6019B"/>
    <w:rsid w:val="00FA28F5"/>
    <w:rsid w:val="00FC4E53"/>
    <w:rsid w:val="00FC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C4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Delia</dc:creator>
  <cp:lastModifiedBy>lausd_user</cp:lastModifiedBy>
  <cp:revision>9</cp:revision>
  <dcterms:created xsi:type="dcterms:W3CDTF">2016-02-04T17:29:00Z</dcterms:created>
  <dcterms:modified xsi:type="dcterms:W3CDTF">2016-04-20T14:49:00Z</dcterms:modified>
</cp:coreProperties>
</file>