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9F337" w14:textId="64EF3C4A" w:rsidR="00D94247" w:rsidRPr="00D94247" w:rsidRDefault="00D94247" w:rsidP="00D94247">
      <w:pPr>
        <w:widowControl w:val="0"/>
        <w:autoSpaceDE w:val="0"/>
        <w:autoSpaceDN w:val="0"/>
        <w:adjustRightInd w:val="0"/>
        <w:spacing w:after="0"/>
        <w:rPr>
          <w:rFonts w:asciiTheme="majorHAnsi" w:hAnsiTheme="majorHAnsi" w:cs="Calibri"/>
          <w:sz w:val="24"/>
          <w:szCs w:val="24"/>
        </w:rPr>
      </w:pPr>
      <w:bookmarkStart w:id="0" w:name="_GoBack"/>
      <w:bookmarkEnd w:id="0"/>
      <w:r w:rsidRPr="00D94247">
        <w:rPr>
          <w:rFonts w:asciiTheme="majorHAnsi" w:hAnsiTheme="majorHAnsi" w:cs="Calibri"/>
          <w:sz w:val="24"/>
          <w:szCs w:val="24"/>
        </w:rPr>
        <w:t>Formative assessment is a process that encompasses “all those activities undertaken by teachers, and/or by their students, which provide information to be used as feedback to modify the teaching and learning activities in which they are engaged” (Black &amp; William).</w:t>
      </w:r>
      <w:r>
        <w:rPr>
          <w:rFonts w:asciiTheme="majorHAnsi" w:hAnsiTheme="majorHAnsi" w:cs="Calibri"/>
          <w:sz w:val="24"/>
          <w:szCs w:val="24"/>
        </w:rPr>
        <w:t xml:space="preserve">  The LAUSD Assessment B</w:t>
      </w:r>
      <w:r w:rsidRPr="00D94247">
        <w:rPr>
          <w:rFonts w:asciiTheme="majorHAnsi" w:hAnsiTheme="majorHAnsi" w:cs="Calibri"/>
          <w:sz w:val="24"/>
          <w:szCs w:val="24"/>
        </w:rPr>
        <w:t>ank includes tasks and assessments that teachers could use as one of the activities that support</w:t>
      </w:r>
      <w:r>
        <w:rPr>
          <w:rFonts w:asciiTheme="majorHAnsi" w:hAnsiTheme="majorHAnsi" w:cs="Calibri"/>
          <w:sz w:val="24"/>
          <w:szCs w:val="24"/>
        </w:rPr>
        <w:t>s</w:t>
      </w:r>
      <w:r w:rsidRPr="00D94247">
        <w:rPr>
          <w:rFonts w:asciiTheme="majorHAnsi" w:hAnsiTheme="majorHAnsi" w:cs="Calibri"/>
          <w:sz w:val="24"/>
          <w:szCs w:val="24"/>
        </w:rPr>
        <w:t xml:space="preserve"> them </w:t>
      </w:r>
      <w:r>
        <w:rPr>
          <w:rFonts w:asciiTheme="majorHAnsi" w:hAnsiTheme="majorHAnsi" w:cs="Calibri"/>
          <w:sz w:val="24"/>
          <w:szCs w:val="24"/>
        </w:rPr>
        <w:t>in providing</w:t>
      </w:r>
      <w:r w:rsidRPr="00D94247">
        <w:rPr>
          <w:rFonts w:asciiTheme="majorHAnsi" w:hAnsiTheme="majorHAnsi" w:cs="Calibri"/>
          <w:sz w:val="24"/>
          <w:szCs w:val="24"/>
        </w:rPr>
        <w:t xml:space="preserve"> feedback that moves learning forward, </w:t>
      </w:r>
      <w:r>
        <w:rPr>
          <w:rFonts w:asciiTheme="majorHAnsi" w:hAnsiTheme="majorHAnsi" w:cs="Calibri"/>
          <w:sz w:val="24"/>
          <w:szCs w:val="24"/>
        </w:rPr>
        <w:t>motivating</w:t>
      </w:r>
      <w:r w:rsidRPr="00D94247">
        <w:rPr>
          <w:rFonts w:asciiTheme="majorHAnsi" w:hAnsiTheme="majorHAnsi" w:cs="Calibri"/>
          <w:sz w:val="24"/>
          <w:szCs w:val="24"/>
        </w:rPr>
        <w:t xml:space="preserve"> learners as instructional resources for one another, and activating learners as t</w:t>
      </w:r>
      <w:r>
        <w:rPr>
          <w:rFonts w:asciiTheme="majorHAnsi" w:hAnsiTheme="majorHAnsi" w:cs="Calibri"/>
          <w:sz w:val="24"/>
          <w:szCs w:val="24"/>
        </w:rPr>
        <w:t>he owners of their own learning.</w:t>
      </w:r>
    </w:p>
    <w:p w14:paraId="52246137" w14:textId="77777777" w:rsidR="00D94247" w:rsidRPr="00D94247" w:rsidRDefault="00D94247" w:rsidP="00D94247">
      <w:pPr>
        <w:widowControl w:val="0"/>
        <w:autoSpaceDE w:val="0"/>
        <w:autoSpaceDN w:val="0"/>
        <w:adjustRightInd w:val="0"/>
        <w:spacing w:after="0"/>
        <w:rPr>
          <w:rFonts w:asciiTheme="majorHAnsi" w:hAnsiTheme="majorHAnsi" w:cs="Calibri"/>
          <w:sz w:val="24"/>
          <w:szCs w:val="24"/>
        </w:rPr>
      </w:pPr>
      <w:r w:rsidRPr="00D94247">
        <w:rPr>
          <w:rFonts w:asciiTheme="majorHAnsi" w:hAnsiTheme="majorHAnsi" w:cs="Calibri"/>
          <w:sz w:val="24"/>
          <w:szCs w:val="24"/>
        </w:rPr>
        <w:t> </w:t>
      </w:r>
    </w:p>
    <w:p w14:paraId="03105CEC" w14:textId="67F6F55E" w:rsidR="006107D6" w:rsidRPr="006107D6" w:rsidRDefault="006107D6" w:rsidP="006107D6">
      <w:pPr>
        <w:rPr>
          <w:rFonts w:asciiTheme="majorHAnsi" w:hAnsiTheme="majorHAnsi"/>
          <w:sz w:val="24"/>
          <w:szCs w:val="24"/>
        </w:rPr>
      </w:pPr>
      <w:r w:rsidRPr="006107D6">
        <w:rPr>
          <w:rFonts w:asciiTheme="majorHAnsi" w:hAnsiTheme="majorHAnsi"/>
          <w:sz w:val="24"/>
          <w:szCs w:val="24"/>
        </w:rPr>
        <w:t xml:space="preserve">In order to provide maximum choice to schools to meet the needs of their students, we are providing a District Assessment Bank from which assessments </w:t>
      </w:r>
      <w:r w:rsidR="00D94247">
        <w:rPr>
          <w:rFonts w:asciiTheme="majorHAnsi" w:hAnsiTheme="majorHAnsi"/>
          <w:sz w:val="24"/>
          <w:szCs w:val="24"/>
        </w:rPr>
        <w:t>may</w:t>
      </w:r>
      <w:r w:rsidRPr="006107D6">
        <w:rPr>
          <w:rFonts w:asciiTheme="majorHAnsi" w:hAnsiTheme="majorHAnsi"/>
          <w:sz w:val="24"/>
          <w:szCs w:val="24"/>
        </w:rPr>
        <w:t xml:space="preserve"> be selected.  </w:t>
      </w:r>
    </w:p>
    <w:p w14:paraId="3F4261DE" w14:textId="3D24603F" w:rsidR="006107D6" w:rsidRPr="006107D6" w:rsidRDefault="006107D6" w:rsidP="006107D6">
      <w:pPr>
        <w:rPr>
          <w:rFonts w:asciiTheme="majorHAnsi" w:hAnsiTheme="majorHAnsi"/>
          <w:sz w:val="24"/>
          <w:szCs w:val="24"/>
        </w:rPr>
      </w:pPr>
      <w:r w:rsidRPr="006107D6">
        <w:rPr>
          <w:rFonts w:asciiTheme="majorHAnsi" w:hAnsiTheme="majorHAnsi"/>
          <w:sz w:val="24"/>
          <w:szCs w:val="24"/>
        </w:rPr>
        <w:t>These assessments are researched and recommended by Elementary Math Coordinators and Math Fellows</w:t>
      </w:r>
      <w:r w:rsidR="00D94247">
        <w:rPr>
          <w:rFonts w:asciiTheme="majorHAnsi" w:hAnsiTheme="majorHAnsi"/>
          <w:sz w:val="24"/>
          <w:szCs w:val="24"/>
        </w:rPr>
        <w:t>, chosen for their alignment with the content and practice standards of the CCSS, as well as</w:t>
      </w:r>
      <w:r w:rsidRPr="006107D6">
        <w:rPr>
          <w:rFonts w:asciiTheme="majorHAnsi" w:hAnsiTheme="majorHAnsi"/>
          <w:sz w:val="24"/>
          <w:szCs w:val="24"/>
        </w:rPr>
        <w:t xml:space="preserve"> to represent the CCSS Shifts of Focus, Coherence and Rigor.  Some of these tasks are in the resources of the curriculum maps.  If you have already used a task during instruction, please select a different one for assessment purposes.</w:t>
      </w:r>
    </w:p>
    <w:p w14:paraId="5EBF1FB4" w14:textId="7BF7AE26" w:rsidR="006107D6" w:rsidRPr="006107D6" w:rsidRDefault="006107D6" w:rsidP="006107D6">
      <w:pPr>
        <w:rPr>
          <w:rFonts w:asciiTheme="majorHAnsi" w:hAnsiTheme="majorHAnsi"/>
          <w:sz w:val="24"/>
          <w:szCs w:val="24"/>
        </w:rPr>
      </w:pPr>
      <w:r w:rsidRPr="006107D6">
        <w:rPr>
          <w:rFonts w:asciiTheme="majorHAnsi" w:hAnsiTheme="majorHAnsi"/>
          <w:sz w:val="24"/>
          <w:szCs w:val="24"/>
        </w:rPr>
        <w:t>Grade levels are encouraged to work collaboratively to select the assessment tasks for the grade level, customizing the assessment to meet the needs of your students.  You decide what you are assessing, based on what you have taught.</w:t>
      </w:r>
    </w:p>
    <w:p w14:paraId="6530163A" w14:textId="77777777" w:rsidR="006107D6" w:rsidRPr="006107D6" w:rsidRDefault="006107D6" w:rsidP="006107D6">
      <w:pPr>
        <w:spacing w:after="0"/>
        <w:rPr>
          <w:rFonts w:asciiTheme="majorHAnsi" w:hAnsiTheme="majorHAnsi"/>
          <w:sz w:val="24"/>
          <w:szCs w:val="24"/>
        </w:rPr>
      </w:pPr>
      <w:r w:rsidRPr="006107D6">
        <w:rPr>
          <w:rFonts w:asciiTheme="majorHAnsi" w:hAnsiTheme="majorHAnsi"/>
          <w:sz w:val="24"/>
          <w:szCs w:val="24"/>
        </w:rPr>
        <w:t>How to use the District Assessment Bank:</w:t>
      </w:r>
    </w:p>
    <w:p w14:paraId="00D1A71C" w14:textId="77777777" w:rsidR="006107D6" w:rsidRPr="006107D6" w:rsidRDefault="006107D6" w:rsidP="006107D6">
      <w:pPr>
        <w:pStyle w:val="ListParagraph"/>
        <w:numPr>
          <w:ilvl w:val="0"/>
          <w:numId w:val="1"/>
        </w:numPr>
        <w:rPr>
          <w:rFonts w:asciiTheme="majorHAnsi" w:hAnsiTheme="majorHAnsi"/>
        </w:rPr>
      </w:pPr>
      <w:r w:rsidRPr="006107D6">
        <w:rPr>
          <w:rFonts w:asciiTheme="majorHAnsi" w:hAnsiTheme="majorHAnsi"/>
        </w:rPr>
        <w:t>Consider the Domains, clusters and standards that you have taught to date.</w:t>
      </w:r>
    </w:p>
    <w:p w14:paraId="06049034" w14:textId="77777777" w:rsidR="006107D6" w:rsidRPr="006107D6" w:rsidRDefault="006107D6" w:rsidP="006107D6">
      <w:pPr>
        <w:pStyle w:val="ListParagraph"/>
        <w:numPr>
          <w:ilvl w:val="0"/>
          <w:numId w:val="1"/>
        </w:numPr>
        <w:rPr>
          <w:rFonts w:asciiTheme="majorHAnsi" w:hAnsiTheme="majorHAnsi"/>
        </w:rPr>
      </w:pPr>
      <w:r w:rsidRPr="006107D6">
        <w:rPr>
          <w:rFonts w:asciiTheme="majorHAnsi" w:hAnsiTheme="majorHAnsi"/>
        </w:rPr>
        <w:t>Look at the sample assessments under those Domains, clusters and standards by clicking on the links.  Know that some assessments may contain multiple Domains.  Think about which ones you might select.</w:t>
      </w:r>
    </w:p>
    <w:p w14:paraId="781CC2C0" w14:textId="77777777" w:rsidR="006107D6" w:rsidRPr="006107D6" w:rsidRDefault="006107D6" w:rsidP="006107D6">
      <w:pPr>
        <w:pStyle w:val="ListParagraph"/>
        <w:numPr>
          <w:ilvl w:val="0"/>
          <w:numId w:val="1"/>
        </w:numPr>
        <w:rPr>
          <w:rFonts w:asciiTheme="majorHAnsi" w:hAnsiTheme="majorHAnsi"/>
        </w:rPr>
      </w:pPr>
      <w:r w:rsidRPr="006107D6">
        <w:rPr>
          <w:rFonts w:asciiTheme="majorHAnsi" w:hAnsiTheme="majorHAnsi"/>
        </w:rPr>
        <w:t>If you like an assessment, you may choose to use it.</w:t>
      </w:r>
    </w:p>
    <w:p w14:paraId="02683D5E" w14:textId="07713900" w:rsidR="006107D6" w:rsidRPr="006107D6" w:rsidRDefault="00D94247" w:rsidP="006107D6">
      <w:pPr>
        <w:pStyle w:val="ListParagraph"/>
        <w:numPr>
          <w:ilvl w:val="0"/>
          <w:numId w:val="1"/>
        </w:numPr>
        <w:rPr>
          <w:rFonts w:asciiTheme="majorHAnsi" w:hAnsiTheme="majorHAnsi"/>
        </w:rPr>
      </w:pPr>
      <w:r>
        <w:rPr>
          <w:rFonts w:asciiTheme="majorHAnsi" w:hAnsiTheme="majorHAnsi"/>
        </w:rPr>
        <w:t>Some</w:t>
      </w:r>
      <w:r w:rsidR="006107D6" w:rsidRPr="006107D6">
        <w:rPr>
          <w:rFonts w:asciiTheme="majorHAnsi" w:hAnsiTheme="majorHAnsi"/>
        </w:rPr>
        <w:t xml:space="preserve"> of the assessments are word documents, so you may change them</w:t>
      </w:r>
      <w:r>
        <w:rPr>
          <w:rFonts w:asciiTheme="majorHAnsi" w:hAnsiTheme="majorHAnsi"/>
        </w:rPr>
        <w:t>, or delete parts of the assessment.</w:t>
      </w:r>
    </w:p>
    <w:p w14:paraId="7406EBE1" w14:textId="48E8DD04" w:rsidR="006107D6" w:rsidRPr="006107D6" w:rsidRDefault="006107D6" w:rsidP="006107D6">
      <w:pPr>
        <w:pStyle w:val="ListParagraph"/>
        <w:numPr>
          <w:ilvl w:val="0"/>
          <w:numId w:val="1"/>
        </w:numPr>
        <w:rPr>
          <w:rFonts w:asciiTheme="majorHAnsi" w:hAnsiTheme="majorHAnsi"/>
        </w:rPr>
      </w:pPr>
      <w:r w:rsidRPr="006107D6">
        <w:rPr>
          <w:rFonts w:asciiTheme="majorHAnsi" w:hAnsiTheme="majorHAnsi"/>
        </w:rPr>
        <w:t>If you want to compile 2 – 3 tasks, you may print the assessments you select and make copies.  Or, you can copy, cut and paste the word documents</w:t>
      </w:r>
      <w:r w:rsidR="00D94247">
        <w:rPr>
          <w:rFonts w:asciiTheme="majorHAnsi" w:hAnsiTheme="majorHAnsi"/>
        </w:rPr>
        <w:t xml:space="preserve"> on the computer</w:t>
      </w:r>
      <w:r w:rsidRPr="006107D6">
        <w:rPr>
          <w:rFonts w:asciiTheme="majorHAnsi" w:hAnsiTheme="majorHAnsi"/>
        </w:rPr>
        <w:t xml:space="preserve">, and then print and make copies for students. </w:t>
      </w:r>
    </w:p>
    <w:p w14:paraId="48940170" w14:textId="77777777" w:rsidR="006107D6" w:rsidRPr="006107D6" w:rsidRDefault="006107D6" w:rsidP="006107D6">
      <w:pPr>
        <w:pStyle w:val="ListParagraph"/>
        <w:numPr>
          <w:ilvl w:val="0"/>
          <w:numId w:val="1"/>
        </w:numPr>
        <w:rPr>
          <w:rFonts w:asciiTheme="majorHAnsi" w:hAnsiTheme="majorHAnsi"/>
        </w:rPr>
      </w:pPr>
      <w:r w:rsidRPr="006107D6">
        <w:rPr>
          <w:rFonts w:asciiTheme="majorHAnsi" w:hAnsiTheme="majorHAnsi"/>
        </w:rPr>
        <w:t>There is no ideal length, or number of items.</w:t>
      </w:r>
    </w:p>
    <w:p w14:paraId="7108096A" w14:textId="1C83D615" w:rsidR="006107D6" w:rsidRPr="006107D6" w:rsidRDefault="006107D6" w:rsidP="006107D6">
      <w:pPr>
        <w:pStyle w:val="ListParagraph"/>
        <w:numPr>
          <w:ilvl w:val="0"/>
          <w:numId w:val="1"/>
        </w:numPr>
        <w:rPr>
          <w:rFonts w:asciiTheme="majorHAnsi" w:hAnsiTheme="majorHAnsi"/>
        </w:rPr>
      </w:pPr>
      <w:r w:rsidRPr="006107D6">
        <w:rPr>
          <w:rFonts w:asciiTheme="majorHAnsi" w:hAnsiTheme="majorHAnsi"/>
        </w:rPr>
        <w:t xml:space="preserve">You </w:t>
      </w:r>
      <w:r w:rsidR="00D94247">
        <w:rPr>
          <w:rFonts w:asciiTheme="majorHAnsi" w:hAnsiTheme="majorHAnsi"/>
        </w:rPr>
        <w:t>may</w:t>
      </w:r>
      <w:r w:rsidRPr="006107D6">
        <w:rPr>
          <w:rFonts w:asciiTheme="majorHAnsi" w:hAnsiTheme="majorHAnsi"/>
        </w:rPr>
        <w:t xml:space="preserve"> score the student responses using the attached rubrics.  If no rubric is attached, you may create your own.</w:t>
      </w:r>
    </w:p>
    <w:p w14:paraId="5C5E1EA4" w14:textId="77777777" w:rsidR="006107D6" w:rsidRPr="006107D6" w:rsidRDefault="006107D6" w:rsidP="006107D6">
      <w:pPr>
        <w:pStyle w:val="ListParagraph"/>
        <w:numPr>
          <w:ilvl w:val="0"/>
          <w:numId w:val="1"/>
        </w:numPr>
        <w:rPr>
          <w:rFonts w:asciiTheme="majorHAnsi" w:hAnsiTheme="majorHAnsi"/>
        </w:rPr>
      </w:pPr>
      <w:r w:rsidRPr="006107D6">
        <w:rPr>
          <w:rFonts w:asciiTheme="majorHAnsi" w:hAnsiTheme="majorHAnsi"/>
        </w:rPr>
        <w:t>Scores are kept at the school site to guide instructional planning.</w:t>
      </w:r>
    </w:p>
    <w:p w14:paraId="21CA7297" w14:textId="3EE68961" w:rsidR="006107D6" w:rsidRPr="006107D6" w:rsidRDefault="006107D6" w:rsidP="006107D6">
      <w:pPr>
        <w:pStyle w:val="ListParagraph"/>
        <w:numPr>
          <w:ilvl w:val="0"/>
          <w:numId w:val="1"/>
        </w:numPr>
        <w:rPr>
          <w:rFonts w:asciiTheme="majorHAnsi" w:hAnsiTheme="majorHAnsi"/>
        </w:rPr>
      </w:pPr>
      <w:r w:rsidRPr="006107D6">
        <w:rPr>
          <w:rFonts w:asciiTheme="majorHAnsi" w:hAnsiTheme="majorHAnsi"/>
        </w:rPr>
        <w:t>For example:  My grade level may choose to use the Engage NY Mid-module assessment, and replac</w:t>
      </w:r>
      <w:r w:rsidR="00545531">
        <w:rPr>
          <w:rFonts w:asciiTheme="majorHAnsi" w:hAnsiTheme="majorHAnsi"/>
        </w:rPr>
        <w:t>e one item with a North Carolina</w:t>
      </w:r>
      <w:r w:rsidRPr="006107D6">
        <w:rPr>
          <w:rFonts w:asciiTheme="majorHAnsi" w:hAnsiTheme="majorHAnsi"/>
        </w:rPr>
        <w:t xml:space="preserve"> task, and then add in another task from My Math in order to match the domain</w:t>
      </w:r>
      <w:r w:rsidR="00D94247">
        <w:rPr>
          <w:rFonts w:asciiTheme="majorHAnsi" w:hAnsiTheme="majorHAnsi"/>
        </w:rPr>
        <w:t>s, clusters and standards that we</w:t>
      </w:r>
      <w:r w:rsidRPr="006107D6">
        <w:rPr>
          <w:rFonts w:asciiTheme="majorHAnsi" w:hAnsiTheme="majorHAnsi"/>
        </w:rPr>
        <w:t xml:space="preserve"> have taught.</w:t>
      </w:r>
    </w:p>
    <w:p w14:paraId="6E9ACBBE" w14:textId="77777777" w:rsidR="006107D6" w:rsidRPr="006107D6" w:rsidRDefault="006107D6" w:rsidP="006107D6">
      <w:pPr>
        <w:rPr>
          <w:rFonts w:asciiTheme="majorHAnsi" w:hAnsiTheme="majorHAnsi"/>
          <w:sz w:val="24"/>
          <w:szCs w:val="24"/>
        </w:rPr>
      </w:pPr>
    </w:p>
    <w:p w14:paraId="43871D67" w14:textId="77777777" w:rsidR="006107D6" w:rsidRPr="006107D6" w:rsidRDefault="006107D6" w:rsidP="006107D6">
      <w:pPr>
        <w:rPr>
          <w:rFonts w:asciiTheme="majorHAnsi" w:hAnsiTheme="majorHAnsi"/>
          <w:sz w:val="24"/>
          <w:szCs w:val="24"/>
        </w:rPr>
      </w:pPr>
      <w:r w:rsidRPr="006107D6">
        <w:rPr>
          <w:rFonts w:asciiTheme="majorHAnsi" w:hAnsiTheme="majorHAnsi"/>
          <w:sz w:val="24"/>
          <w:szCs w:val="24"/>
        </w:rPr>
        <w:t xml:space="preserve">Together we are helping prepare our students to be college and career ready! </w:t>
      </w:r>
    </w:p>
    <w:p w14:paraId="08E2F6A8" w14:textId="7B789600" w:rsidR="002B599C" w:rsidRPr="00EC4FD4" w:rsidRDefault="002B599C" w:rsidP="00D94247">
      <w:pPr>
        <w:spacing w:line="276" w:lineRule="auto"/>
        <w:rPr>
          <w:rFonts w:ascii="Cambria" w:hAnsi="Cambria"/>
          <w:b/>
          <w:sz w:val="28"/>
          <w:szCs w:val="28"/>
          <w:u w:val="single"/>
        </w:rPr>
      </w:pPr>
      <w:r w:rsidRPr="00EC4FD4">
        <w:rPr>
          <w:rFonts w:ascii="Cambria" w:hAnsi="Cambria"/>
          <w:b/>
          <w:sz w:val="28"/>
          <w:szCs w:val="28"/>
          <w:u w:val="single"/>
        </w:rPr>
        <w:lastRenderedPageBreak/>
        <w:t>Grade 5 Interim Assessment Bank</w:t>
      </w:r>
    </w:p>
    <w:p w14:paraId="2C248531" w14:textId="6AD9C86A" w:rsidR="00EC4FD4" w:rsidRPr="009E5283" w:rsidRDefault="002B599C" w:rsidP="009E5283">
      <w:pPr>
        <w:rPr>
          <w:rFonts w:ascii="Cambria" w:hAnsi="Cambria"/>
          <w:b/>
          <w:sz w:val="28"/>
          <w:szCs w:val="28"/>
          <w:u w:val="single"/>
        </w:rPr>
      </w:pPr>
      <w:r w:rsidRPr="00EC4FD4">
        <w:rPr>
          <w:rFonts w:ascii="Cambria" w:hAnsi="Cambria"/>
          <w:b/>
          <w:sz w:val="28"/>
          <w:szCs w:val="28"/>
          <w:u w:val="single"/>
        </w:rPr>
        <w:t>Domain: Operations and Algebraic Thinking</w:t>
      </w:r>
    </w:p>
    <w:p w14:paraId="1016735C" w14:textId="77777777" w:rsidR="002B599C" w:rsidRPr="00EC4FD4" w:rsidRDefault="002B599C" w:rsidP="002B599C">
      <w:pPr>
        <w:pStyle w:val="NoSpacing"/>
        <w:ind w:firstLine="720"/>
        <w:rPr>
          <w:rFonts w:ascii="Cambria" w:hAnsi="Cambria"/>
          <w:sz w:val="24"/>
          <w:szCs w:val="24"/>
        </w:rPr>
      </w:pPr>
      <w:r w:rsidRPr="00EC4FD4">
        <w:rPr>
          <w:rFonts w:ascii="Cambria" w:hAnsi="Cambria"/>
          <w:b/>
          <w:sz w:val="24"/>
          <w:szCs w:val="24"/>
        </w:rPr>
        <w:t>Cluster</w:t>
      </w:r>
      <w:r w:rsidR="00EC4FD4">
        <w:rPr>
          <w:rFonts w:ascii="Cambria" w:hAnsi="Cambria"/>
          <w:sz w:val="24"/>
          <w:szCs w:val="24"/>
        </w:rPr>
        <w:t xml:space="preserve"> </w:t>
      </w:r>
    </w:p>
    <w:p w14:paraId="485439A2" w14:textId="77777777" w:rsidR="002B599C" w:rsidRDefault="002B599C" w:rsidP="002B599C">
      <w:pPr>
        <w:pStyle w:val="NoSpacing"/>
        <w:rPr>
          <w:rFonts w:ascii="Cambria" w:hAnsi="Cambria"/>
          <w:sz w:val="24"/>
          <w:szCs w:val="24"/>
        </w:rPr>
      </w:pPr>
      <w:r w:rsidRPr="00EC4FD4">
        <w:rPr>
          <w:rFonts w:ascii="Cambria" w:hAnsi="Cambria"/>
          <w:sz w:val="24"/>
          <w:szCs w:val="24"/>
        </w:rPr>
        <w:tab/>
      </w:r>
      <w:r w:rsidRPr="00EC4FD4">
        <w:rPr>
          <w:rFonts w:ascii="Cambria" w:hAnsi="Cambria"/>
          <w:sz w:val="24"/>
          <w:szCs w:val="24"/>
        </w:rPr>
        <w:tab/>
        <w:t>B. Analyze patterns and relationships</w:t>
      </w:r>
      <w:r w:rsidR="00EC4FD4">
        <w:rPr>
          <w:rFonts w:ascii="Cambria" w:hAnsi="Cambria"/>
          <w:sz w:val="24"/>
          <w:szCs w:val="24"/>
        </w:rPr>
        <w:t xml:space="preserve">. </w:t>
      </w:r>
      <w:r w:rsidR="00EC4FD4" w:rsidRPr="00EC4FD4">
        <w:rPr>
          <w:rFonts w:ascii="Cambria" w:hAnsi="Cambria"/>
          <w:sz w:val="24"/>
          <w:szCs w:val="24"/>
          <w:vertAlign w:val="superscript"/>
        </w:rPr>
        <w:t>s/a</w:t>
      </w:r>
      <w:r w:rsidR="00EC4FD4" w:rsidRPr="00EC4FD4">
        <w:rPr>
          <w:rFonts w:ascii="Cambria" w:hAnsi="Cambria"/>
          <w:sz w:val="24"/>
          <w:szCs w:val="24"/>
        </w:rPr>
        <w:t xml:space="preserve">         </w:t>
      </w:r>
    </w:p>
    <w:p w14:paraId="6233D1F1" w14:textId="77777777" w:rsidR="00EC4FD4" w:rsidRPr="00EC4FD4" w:rsidRDefault="00EC4FD4" w:rsidP="002B599C">
      <w:pPr>
        <w:pStyle w:val="NoSpacing"/>
        <w:rPr>
          <w:rFonts w:ascii="Cambria" w:hAnsi="Cambria"/>
          <w:sz w:val="24"/>
          <w:szCs w:val="24"/>
        </w:rPr>
      </w:pPr>
    </w:p>
    <w:tbl>
      <w:tblPr>
        <w:tblStyle w:val="TableGrid"/>
        <w:tblW w:w="0" w:type="auto"/>
        <w:tblInd w:w="828" w:type="dxa"/>
        <w:tblLook w:val="04A0" w:firstRow="1" w:lastRow="0" w:firstColumn="1" w:lastColumn="0" w:noHBand="0" w:noVBand="1"/>
      </w:tblPr>
      <w:tblGrid>
        <w:gridCol w:w="1800"/>
        <w:gridCol w:w="8190"/>
      </w:tblGrid>
      <w:tr w:rsidR="002B599C" w:rsidRPr="00EC4FD4" w14:paraId="081E05FF" w14:textId="77777777" w:rsidTr="00EC4FD4">
        <w:tc>
          <w:tcPr>
            <w:tcW w:w="1800" w:type="dxa"/>
          </w:tcPr>
          <w:p w14:paraId="7909FF70" w14:textId="77777777" w:rsidR="002B599C" w:rsidRPr="00EC4FD4" w:rsidRDefault="002B599C" w:rsidP="00EC4FD4">
            <w:pPr>
              <w:rPr>
                <w:rFonts w:ascii="Cambria" w:hAnsi="Cambria"/>
                <w:b/>
                <w:sz w:val="24"/>
                <w:szCs w:val="24"/>
              </w:rPr>
            </w:pPr>
            <w:r w:rsidRPr="00EC4FD4">
              <w:rPr>
                <w:rFonts w:ascii="Cambria" w:hAnsi="Cambria"/>
                <w:b/>
                <w:sz w:val="24"/>
                <w:szCs w:val="24"/>
              </w:rPr>
              <w:t>Standard(s)</w:t>
            </w:r>
          </w:p>
        </w:tc>
        <w:tc>
          <w:tcPr>
            <w:tcW w:w="8190" w:type="dxa"/>
          </w:tcPr>
          <w:p w14:paraId="0F995351" w14:textId="77777777" w:rsidR="002B599C" w:rsidRPr="00EC4FD4" w:rsidRDefault="002B599C" w:rsidP="00EC4FD4">
            <w:pPr>
              <w:rPr>
                <w:rFonts w:ascii="Cambria" w:hAnsi="Cambria"/>
                <w:b/>
                <w:sz w:val="24"/>
                <w:szCs w:val="24"/>
              </w:rPr>
            </w:pPr>
            <w:r w:rsidRPr="00EC4FD4">
              <w:rPr>
                <w:rFonts w:ascii="Cambria" w:hAnsi="Cambria"/>
                <w:b/>
                <w:sz w:val="24"/>
                <w:szCs w:val="24"/>
              </w:rPr>
              <w:t>Assessment</w:t>
            </w:r>
          </w:p>
        </w:tc>
      </w:tr>
      <w:tr w:rsidR="002B599C" w:rsidRPr="00EC4FD4" w14:paraId="6AB67F03" w14:textId="77777777" w:rsidTr="00EC4FD4">
        <w:tc>
          <w:tcPr>
            <w:tcW w:w="1800" w:type="dxa"/>
          </w:tcPr>
          <w:p w14:paraId="35DDF9FF" w14:textId="77777777" w:rsidR="002B599C" w:rsidRDefault="002B599C" w:rsidP="00EC4FD4">
            <w:pPr>
              <w:rPr>
                <w:rFonts w:ascii="Cambria" w:hAnsi="Cambria"/>
                <w:sz w:val="24"/>
                <w:szCs w:val="24"/>
              </w:rPr>
            </w:pPr>
            <w:r w:rsidRPr="00EC4FD4">
              <w:rPr>
                <w:rFonts w:ascii="Cambria" w:hAnsi="Cambria"/>
                <w:sz w:val="24"/>
                <w:szCs w:val="24"/>
              </w:rPr>
              <w:t>5.OA.3</w:t>
            </w:r>
          </w:p>
          <w:p w14:paraId="02D8CAA0" w14:textId="77777777" w:rsidR="009E5283" w:rsidRPr="00EC4FD4" w:rsidRDefault="009E5283" w:rsidP="00EC4FD4">
            <w:pPr>
              <w:rPr>
                <w:rFonts w:ascii="Cambria" w:hAnsi="Cambria"/>
                <w:sz w:val="24"/>
                <w:szCs w:val="24"/>
              </w:rPr>
            </w:pPr>
          </w:p>
        </w:tc>
        <w:tc>
          <w:tcPr>
            <w:tcW w:w="8190" w:type="dxa"/>
          </w:tcPr>
          <w:p w14:paraId="0C64E6F3" w14:textId="4BFD209F" w:rsidR="002B599C" w:rsidRDefault="00916AE6" w:rsidP="00F03587">
            <w:pPr>
              <w:rPr>
                <w:rFonts w:ascii="Cambria" w:hAnsi="Cambria"/>
                <w:sz w:val="24"/>
                <w:szCs w:val="24"/>
              </w:rPr>
            </w:pPr>
            <w:hyperlink r:id="rId8" w:history="1">
              <w:r w:rsidR="002B599C" w:rsidRPr="001F03C0">
                <w:rPr>
                  <w:rStyle w:val="Hyperlink"/>
                  <w:rFonts w:ascii="Cambria" w:hAnsi="Cambria"/>
                  <w:sz w:val="24"/>
                  <w:szCs w:val="24"/>
                </w:rPr>
                <w:t>Hexagons in a Row, Performance</w:t>
              </w:r>
            </w:hyperlink>
            <w:r w:rsidR="002B599C" w:rsidRPr="00EC4FD4">
              <w:rPr>
                <w:rFonts w:ascii="Cambria" w:hAnsi="Cambria"/>
                <w:sz w:val="24"/>
                <w:szCs w:val="24"/>
              </w:rPr>
              <w:t xml:space="preserve"> Task (Noyce Foundation)</w:t>
            </w:r>
            <w:r w:rsidR="00A331CD">
              <w:rPr>
                <w:rFonts w:ascii="Cambria" w:hAnsi="Cambria"/>
                <w:sz w:val="24"/>
                <w:szCs w:val="24"/>
              </w:rPr>
              <w:t xml:space="preserve"> </w:t>
            </w:r>
          </w:p>
          <w:p w14:paraId="7C06E7F8" w14:textId="77777777" w:rsidR="006C4507" w:rsidRDefault="00916AE6" w:rsidP="00F03587">
            <w:pPr>
              <w:rPr>
                <w:rFonts w:asciiTheme="majorHAnsi" w:hAnsiTheme="majorHAnsi"/>
                <w:sz w:val="24"/>
                <w:szCs w:val="24"/>
              </w:rPr>
            </w:pPr>
            <w:hyperlink r:id="rId9" w:history="1">
              <w:r w:rsidR="006B0947" w:rsidRPr="006B0947">
                <w:rPr>
                  <w:rStyle w:val="Hyperlink"/>
                  <w:rFonts w:asciiTheme="majorHAnsi" w:hAnsiTheme="majorHAnsi"/>
                  <w:sz w:val="24"/>
                  <w:szCs w:val="24"/>
                </w:rPr>
                <w:t>Spanish</w:t>
              </w:r>
            </w:hyperlink>
          </w:p>
          <w:p w14:paraId="51E21E70" w14:textId="37E804F5" w:rsidR="00353B74" w:rsidRPr="00EC4FD4" w:rsidRDefault="00353B74" w:rsidP="00F03587">
            <w:pPr>
              <w:rPr>
                <w:rFonts w:ascii="Cambria" w:hAnsi="Cambria"/>
                <w:sz w:val="24"/>
                <w:szCs w:val="24"/>
              </w:rPr>
            </w:pPr>
          </w:p>
        </w:tc>
      </w:tr>
    </w:tbl>
    <w:p w14:paraId="76337C24" w14:textId="77777777" w:rsidR="002B599C" w:rsidRPr="00EC4FD4" w:rsidRDefault="002B599C" w:rsidP="002B599C">
      <w:pPr>
        <w:rPr>
          <w:rFonts w:ascii="Cambria" w:hAnsi="Cambria"/>
          <w:sz w:val="24"/>
          <w:szCs w:val="24"/>
        </w:rPr>
      </w:pPr>
    </w:p>
    <w:p w14:paraId="302E5A0E" w14:textId="77777777" w:rsidR="00EC4FD4" w:rsidRPr="00EC4FD4" w:rsidRDefault="00EC4FD4" w:rsidP="00EC4FD4">
      <w:pPr>
        <w:rPr>
          <w:rFonts w:ascii="Cambria" w:hAnsi="Cambria"/>
          <w:b/>
          <w:sz w:val="28"/>
          <w:szCs w:val="28"/>
          <w:u w:val="single"/>
        </w:rPr>
      </w:pPr>
      <w:r w:rsidRPr="00EC4FD4">
        <w:rPr>
          <w:rFonts w:ascii="Cambria" w:hAnsi="Cambria"/>
          <w:b/>
          <w:sz w:val="28"/>
          <w:szCs w:val="28"/>
          <w:u w:val="single"/>
        </w:rPr>
        <w:t>Domain: Number and Operations in Base Ten</w:t>
      </w:r>
    </w:p>
    <w:p w14:paraId="51F2F297" w14:textId="5DAACD18" w:rsidR="009E5283" w:rsidRPr="00EC4FD4" w:rsidRDefault="009E5283" w:rsidP="009E5283">
      <w:pPr>
        <w:pStyle w:val="NoSpacing"/>
        <w:ind w:firstLine="720"/>
        <w:rPr>
          <w:rFonts w:ascii="Cambria" w:hAnsi="Cambria"/>
          <w:sz w:val="24"/>
          <w:szCs w:val="24"/>
        </w:rPr>
      </w:pPr>
      <w:r w:rsidRPr="00EC4FD4">
        <w:rPr>
          <w:rFonts w:ascii="Cambria" w:hAnsi="Cambria"/>
          <w:b/>
          <w:sz w:val="24"/>
          <w:szCs w:val="24"/>
        </w:rPr>
        <w:t>Cluster</w:t>
      </w:r>
      <w:r>
        <w:rPr>
          <w:rFonts w:ascii="Cambria" w:hAnsi="Cambria"/>
          <w:sz w:val="24"/>
          <w:szCs w:val="24"/>
        </w:rPr>
        <w:t>:</w:t>
      </w:r>
    </w:p>
    <w:p w14:paraId="7051655E" w14:textId="77777777" w:rsidR="009E5283" w:rsidRDefault="009E5283" w:rsidP="009E5283">
      <w:pPr>
        <w:pStyle w:val="NoSpacing"/>
        <w:rPr>
          <w:rFonts w:ascii="Cambria" w:hAnsi="Cambria"/>
          <w:sz w:val="24"/>
          <w:szCs w:val="24"/>
        </w:rPr>
      </w:pPr>
      <w:r w:rsidRPr="00EC4FD4">
        <w:rPr>
          <w:rFonts w:ascii="Cambria" w:hAnsi="Cambria"/>
          <w:sz w:val="24"/>
          <w:szCs w:val="24"/>
        </w:rPr>
        <w:tab/>
      </w:r>
      <w:r w:rsidRPr="00EC4FD4">
        <w:rPr>
          <w:rFonts w:ascii="Cambria" w:hAnsi="Cambria"/>
          <w:sz w:val="24"/>
          <w:szCs w:val="24"/>
        </w:rPr>
        <w:tab/>
        <w:t>A. Understand the place value system.</w:t>
      </w:r>
      <w:r>
        <w:rPr>
          <w:rFonts w:ascii="Cambria" w:hAnsi="Cambria"/>
          <w:sz w:val="24"/>
          <w:szCs w:val="24"/>
        </w:rPr>
        <w:t xml:space="preserve"> </w:t>
      </w:r>
      <w:r w:rsidRPr="00EC4FD4">
        <w:rPr>
          <w:rFonts w:ascii="Cambria" w:hAnsi="Cambria"/>
          <w:sz w:val="24"/>
          <w:szCs w:val="24"/>
          <w:vertAlign w:val="superscript"/>
        </w:rPr>
        <w:sym w:font="Wingdings 3" w:char="F070"/>
      </w:r>
    </w:p>
    <w:p w14:paraId="7DAAB12B" w14:textId="77777777" w:rsidR="009E5283" w:rsidRPr="00EC4FD4" w:rsidRDefault="009E5283" w:rsidP="009E5283">
      <w:pPr>
        <w:pStyle w:val="NoSpacing"/>
        <w:rPr>
          <w:rFonts w:ascii="Cambria" w:hAnsi="Cambria"/>
          <w:sz w:val="24"/>
          <w:szCs w:val="24"/>
        </w:rPr>
      </w:pPr>
    </w:p>
    <w:tbl>
      <w:tblPr>
        <w:tblStyle w:val="TableGrid"/>
        <w:tblW w:w="0" w:type="auto"/>
        <w:tblInd w:w="828" w:type="dxa"/>
        <w:tblLook w:val="04A0" w:firstRow="1" w:lastRow="0" w:firstColumn="1" w:lastColumn="0" w:noHBand="0" w:noVBand="1"/>
      </w:tblPr>
      <w:tblGrid>
        <w:gridCol w:w="1800"/>
        <w:gridCol w:w="8190"/>
      </w:tblGrid>
      <w:tr w:rsidR="009E5283" w:rsidRPr="00EC4FD4" w14:paraId="5B7BFE19" w14:textId="77777777" w:rsidTr="00A331CD">
        <w:tc>
          <w:tcPr>
            <w:tcW w:w="1800" w:type="dxa"/>
          </w:tcPr>
          <w:p w14:paraId="185BBFBA" w14:textId="77777777" w:rsidR="009E5283" w:rsidRPr="00EC4FD4" w:rsidRDefault="009E5283" w:rsidP="00A331CD">
            <w:pPr>
              <w:rPr>
                <w:rFonts w:ascii="Cambria" w:hAnsi="Cambria"/>
                <w:b/>
                <w:sz w:val="24"/>
                <w:szCs w:val="24"/>
              </w:rPr>
            </w:pPr>
            <w:r w:rsidRPr="00EC4FD4">
              <w:rPr>
                <w:rFonts w:ascii="Cambria" w:hAnsi="Cambria"/>
                <w:b/>
                <w:sz w:val="24"/>
                <w:szCs w:val="24"/>
              </w:rPr>
              <w:t>Standard(s)</w:t>
            </w:r>
          </w:p>
        </w:tc>
        <w:tc>
          <w:tcPr>
            <w:tcW w:w="8190" w:type="dxa"/>
          </w:tcPr>
          <w:p w14:paraId="12D6F4DA" w14:textId="77777777" w:rsidR="009E5283" w:rsidRPr="00EC4FD4" w:rsidRDefault="009E5283" w:rsidP="00A331CD">
            <w:pPr>
              <w:rPr>
                <w:rFonts w:ascii="Cambria" w:hAnsi="Cambria"/>
                <w:b/>
                <w:sz w:val="24"/>
                <w:szCs w:val="24"/>
              </w:rPr>
            </w:pPr>
            <w:r w:rsidRPr="00EC4FD4">
              <w:rPr>
                <w:rFonts w:ascii="Cambria" w:hAnsi="Cambria"/>
                <w:b/>
                <w:sz w:val="24"/>
                <w:szCs w:val="24"/>
              </w:rPr>
              <w:t>Assessment</w:t>
            </w:r>
          </w:p>
        </w:tc>
      </w:tr>
      <w:tr w:rsidR="009E5283" w:rsidRPr="00EC4FD4" w14:paraId="7C448C96" w14:textId="77777777" w:rsidTr="00A331CD">
        <w:tc>
          <w:tcPr>
            <w:tcW w:w="1800" w:type="dxa"/>
          </w:tcPr>
          <w:p w14:paraId="1488FE1A" w14:textId="2EF631B7" w:rsidR="009E5283" w:rsidRDefault="009E5283" w:rsidP="00A331CD">
            <w:pPr>
              <w:rPr>
                <w:rFonts w:ascii="Cambria" w:hAnsi="Cambria"/>
                <w:sz w:val="24"/>
                <w:szCs w:val="24"/>
              </w:rPr>
            </w:pPr>
            <w:r>
              <w:rPr>
                <w:rFonts w:ascii="Cambria" w:hAnsi="Cambria"/>
                <w:sz w:val="24"/>
                <w:szCs w:val="24"/>
              </w:rPr>
              <w:t>5.NBT.3</w:t>
            </w:r>
            <w:r w:rsidRPr="00EC4FD4">
              <w:rPr>
                <w:rFonts w:ascii="Cambria" w:hAnsi="Cambria"/>
                <w:sz w:val="24"/>
                <w:szCs w:val="24"/>
              </w:rPr>
              <w:t xml:space="preserve"> 5.NBT.4</w:t>
            </w:r>
          </w:p>
          <w:p w14:paraId="3ECFFA0C" w14:textId="77777777" w:rsidR="009E5283" w:rsidRPr="00EC4FD4" w:rsidRDefault="009E5283" w:rsidP="00A331CD">
            <w:pPr>
              <w:rPr>
                <w:rFonts w:ascii="Cambria" w:hAnsi="Cambria"/>
                <w:sz w:val="24"/>
                <w:szCs w:val="24"/>
              </w:rPr>
            </w:pPr>
          </w:p>
        </w:tc>
        <w:tc>
          <w:tcPr>
            <w:tcW w:w="8190" w:type="dxa"/>
          </w:tcPr>
          <w:p w14:paraId="17E3B00D" w14:textId="7F95DF7F" w:rsidR="006C4507" w:rsidRDefault="00916AE6" w:rsidP="00F03587">
            <w:pPr>
              <w:rPr>
                <w:rFonts w:ascii="Cambria" w:hAnsi="Cambria"/>
                <w:sz w:val="24"/>
                <w:szCs w:val="24"/>
              </w:rPr>
            </w:pPr>
            <w:hyperlink r:id="rId10" w:history="1">
              <w:r w:rsidR="009E5283" w:rsidRPr="001F03C0">
                <w:rPr>
                  <w:rStyle w:val="Hyperlink"/>
                  <w:rFonts w:ascii="Cambria" w:hAnsi="Cambria"/>
                  <w:sz w:val="24"/>
                  <w:szCs w:val="24"/>
                </w:rPr>
                <w:t xml:space="preserve">Decimals, Performance Task </w:t>
              </w:r>
            </w:hyperlink>
            <w:r w:rsidR="009E5283" w:rsidRPr="00EC4FD4">
              <w:rPr>
                <w:rFonts w:ascii="Cambria" w:hAnsi="Cambria"/>
                <w:sz w:val="24"/>
                <w:szCs w:val="24"/>
              </w:rPr>
              <w:t xml:space="preserve"> (Noyce Foundation)</w:t>
            </w:r>
          </w:p>
          <w:p w14:paraId="4BB86697" w14:textId="7ADFEFFE" w:rsidR="009E5283" w:rsidRPr="00EC4FD4" w:rsidRDefault="00916AE6" w:rsidP="00F03587">
            <w:pPr>
              <w:rPr>
                <w:rFonts w:ascii="Cambria" w:hAnsi="Cambria"/>
                <w:sz w:val="24"/>
                <w:szCs w:val="24"/>
              </w:rPr>
            </w:pPr>
            <w:hyperlink r:id="rId11" w:history="1">
              <w:r w:rsidR="00353B74" w:rsidRPr="00353B74">
                <w:rPr>
                  <w:rStyle w:val="Hyperlink"/>
                  <w:rFonts w:asciiTheme="majorHAnsi" w:hAnsiTheme="majorHAnsi"/>
                  <w:sz w:val="24"/>
                  <w:szCs w:val="24"/>
                </w:rPr>
                <w:t>Spanish</w:t>
              </w:r>
            </w:hyperlink>
            <w:r w:rsidR="00A331CD">
              <w:rPr>
                <w:rFonts w:ascii="Cambria" w:hAnsi="Cambria"/>
                <w:sz w:val="24"/>
                <w:szCs w:val="24"/>
              </w:rPr>
              <w:t xml:space="preserve"> </w:t>
            </w:r>
          </w:p>
        </w:tc>
      </w:tr>
    </w:tbl>
    <w:p w14:paraId="63A87DE7" w14:textId="77777777" w:rsidR="009E5283" w:rsidRDefault="009E5283" w:rsidP="00EC4FD4">
      <w:pPr>
        <w:pStyle w:val="NoSpacing"/>
        <w:rPr>
          <w:rFonts w:ascii="Cambria" w:hAnsi="Cambria"/>
          <w:sz w:val="24"/>
          <w:szCs w:val="24"/>
        </w:rPr>
      </w:pPr>
    </w:p>
    <w:p w14:paraId="7D4190FE" w14:textId="01D1DB61" w:rsidR="00EC4FD4" w:rsidRPr="00EC4FD4" w:rsidRDefault="009E5283" w:rsidP="00A61C44">
      <w:pPr>
        <w:pStyle w:val="NoSpacing"/>
        <w:ind w:firstLine="720"/>
        <w:rPr>
          <w:rFonts w:ascii="Cambria" w:hAnsi="Cambria"/>
          <w:b/>
          <w:sz w:val="24"/>
          <w:szCs w:val="24"/>
        </w:rPr>
      </w:pPr>
      <w:r>
        <w:rPr>
          <w:rFonts w:ascii="Cambria" w:hAnsi="Cambria"/>
          <w:b/>
          <w:sz w:val="24"/>
          <w:szCs w:val="24"/>
        </w:rPr>
        <w:t>Multiple Clusters:</w:t>
      </w:r>
    </w:p>
    <w:p w14:paraId="57644C2B" w14:textId="77777777" w:rsidR="00EC4FD4" w:rsidRPr="00EC4FD4" w:rsidRDefault="00EC4FD4" w:rsidP="00EC4FD4">
      <w:pPr>
        <w:pStyle w:val="NoSpacing"/>
        <w:rPr>
          <w:rFonts w:ascii="Cambria" w:hAnsi="Cambria"/>
          <w:sz w:val="24"/>
          <w:szCs w:val="24"/>
        </w:rPr>
      </w:pPr>
      <w:r w:rsidRPr="00EC4FD4">
        <w:rPr>
          <w:rFonts w:ascii="Cambria" w:hAnsi="Cambria"/>
          <w:sz w:val="24"/>
          <w:szCs w:val="24"/>
        </w:rPr>
        <w:tab/>
      </w:r>
      <w:r w:rsidRPr="00EC4FD4">
        <w:rPr>
          <w:rFonts w:ascii="Cambria" w:hAnsi="Cambria"/>
          <w:sz w:val="24"/>
          <w:szCs w:val="24"/>
        </w:rPr>
        <w:tab/>
        <w:t>A.  Understand the place value system.</w:t>
      </w:r>
      <w:r w:rsidR="0051752F" w:rsidRPr="0051752F">
        <w:rPr>
          <w:rFonts w:ascii="Cambria" w:hAnsi="Cambria"/>
          <w:sz w:val="24"/>
          <w:szCs w:val="24"/>
          <w:vertAlign w:val="superscript"/>
        </w:rPr>
        <w:t xml:space="preserve"> </w:t>
      </w:r>
      <w:r w:rsidR="0051752F" w:rsidRPr="00EC4FD4">
        <w:rPr>
          <w:rFonts w:ascii="Cambria" w:hAnsi="Cambria"/>
          <w:sz w:val="24"/>
          <w:szCs w:val="24"/>
          <w:vertAlign w:val="superscript"/>
        </w:rPr>
        <w:sym w:font="Wingdings 3" w:char="F070"/>
      </w:r>
    </w:p>
    <w:p w14:paraId="3DCAFD0A" w14:textId="77777777" w:rsidR="00EC4FD4" w:rsidRDefault="00EC4FD4" w:rsidP="00EC4FD4">
      <w:pPr>
        <w:pStyle w:val="NoSpacing"/>
        <w:rPr>
          <w:rFonts w:ascii="Cambria" w:hAnsi="Cambria"/>
          <w:sz w:val="24"/>
          <w:szCs w:val="24"/>
        </w:rPr>
      </w:pPr>
      <w:r w:rsidRPr="00EC4FD4">
        <w:rPr>
          <w:rFonts w:ascii="Cambria" w:hAnsi="Cambria"/>
          <w:sz w:val="24"/>
          <w:szCs w:val="24"/>
        </w:rPr>
        <w:tab/>
      </w:r>
      <w:r w:rsidRPr="00EC4FD4">
        <w:rPr>
          <w:rFonts w:ascii="Cambria" w:hAnsi="Cambria"/>
          <w:sz w:val="24"/>
          <w:szCs w:val="24"/>
        </w:rPr>
        <w:tab/>
        <w:t xml:space="preserve">B.  Perform operations with multi-digit whole numbers and with decimals to hundredths. </w:t>
      </w:r>
      <w:r w:rsidR="0051752F" w:rsidRPr="00EC4FD4">
        <w:rPr>
          <w:rFonts w:ascii="Cambria" w:hAnsi="Cambria"/>
          <w:sz w:val="24"/>
          <w:szCs w:val="24"/>
          <w:vertAlign w:val="superscript"/>
        </w:rPr>
        <w:sym w:font="Wingdings 3" w:char="F070"/>
      </w:r>
    </w:p>
    <w:p w14:paraId="2F5A464B" w14:textId="77777777" w:rsidR="00EC4FD4" w:rsidRPr="00EC4FD4" w:rsidRDefault="00EC4FD4" w:rsidP="00EC4FD4">
      <w:pPr>
        <w:pStyle w:val="NoSpacing"/>
        <w:rPr>
          <w:rFonts w:ascii="Cambria" w:hAnsi="Cambria"/>
          <w:sz w:val="24"/>
          <w:szCs w:val="24"/>
        </w:rPr>
      </w:pPr>
      <w:r w:rsidRPr="00EC4FD4">
        <w:rPr>
          <w:rFonts w:ascii="Cambria" w:hAnsi="Cambria"/>
          <w:sz w:val="24"/>
          <w:szCs w:val="24"/>
        </w:rPr>
        <w:t xml:space="preserve"> </w:t>
      </w:r>
    </w:p>
    <w:tbl>
      <w:tblPr>
        <w:tblStyle w:val="TableGrid"/>
        <w:tblW w:w="0" w:type="auto"/>
        <w:tblInd w:w="828" w:type="dxa"/>
        <w:tblLook w:val="04A0" w:firstRow="1" w:lastRow="0" w:firstColumn="1" w:lastColumn="0" w:noHBand="0" w:noVBand="1"/>
      </w:tblPr>
      <w:tblGrid>
        <w:gridCol w:w="1800"/>
        <w:gridCol w:w="8190"/>
      </w:tblGrid>
      <w:tr w:rsidR="00EC4FD4" w:rsidRPr="00EC4FD4" w14:paraId="64CE0A4D" w14:textId="77777777" w:rsidTr="00EC4FD4">
        <w:tc>
          <w:tcPr>
            <w:tcW w:w="1800" w:type="dxa"/>
          </w:tcPr>
          <w:p w14:paraId="35478709" w14:textId="77777777" w:rsidR="00EC4FD4" w:rsidRPr="00EC4FD4" w:rsidRDefault="00EC4FD4" w:rsidP="00EC4FD4">
            <w:pPr>
              <w:rPr>
                <w:rFonts w:ascii="Cambria" w:hAnsi="Cambria"/>
                <w:b/>
                <w:sz w:val="24"/>
                <w:szCs w:val="24"/>
              </w:rPr>
            </w:pPr>
            <w:r w:rsidRPr="00EC4FD4">
              <w:rPr>
                <w:rFonts w:ascii="Cambria" w:hAnsi="Cambria"/>
                <w:b/>
                <w:sz w:val="24"/>
                <w:szCs w:val="24"/>
              </w:rPr>
              <w:t>Standard(s)</w:t>
            </w:r>
          </w:p>
        </w:tc>
        <w:tc>
          <w:tcPr>
            <w:tcW w:w="8190" w:type="dxa"/>
          </w:tcPr>
          <w:p w14:paraId="14142B4E" w14:textId="77777777" w:rsidR="00EC4FD4" w:rsidRPr="00EC4FD4" w:rsidRDefault="00EC4FD4" w:rsidP="00EC4FD4">
            <w:pPr>
              <w:rPr>
                <w:rFonts w:ascii="Cambria" w:hAnsi="Cambria"/>
                <w:b/>
                <w:sz w:val="24"/>
                <w:szCs w:val="24"/>
              </w:rPr>
            </w:pPr>
            <w:r w:rsidRPr="00EC4FD4">
              <w:rPr>
                <w:rFonts w:ascii="Cambria" w:hAnsi="Cambria"/>
                <w:b/>
                <w:sz w:val="24"/>
                <w:szCs w:val="24"/>
              </w:rPr>
              <w:t>Assessment</w:t>
            </w:r>
          </w:p>
        </w:tc>
      </w:tr>
      <w:tr w:rsidR="00EC4FD4" w:rsidRPr="00EC4FD4" w14:paraId="7B777235" w14:textId="77777777" w:rsidTr="00EC4FD4">
        <w:tc>
          <w:tcPr>
            <w:tcW w:w="1800" w:type="dxa"/>
          </w:tcPr>
          <w:p w14:paraId="4F6E2A4D" w14:textId="77777777" w:rsidR="00EC4FD4" w:rsidRDefault="00EC4FD4" w:rsidP="00EC4FD4">
            <w:pPr>
              <w:rPr>
                <w:rFonts w:ascii="Cambria" w:hAnsi="Cambria"/>
                <w:sz w:val="24"/>
                <w:szCs w:val="24"/>
              </w:rPr>
            </w:pPr>
            <w:r>
              <w:rPr>
                <w:rFonts w:ascii="Cambria" w:hAnsi="Cambria"/>
                <w:sz w:val="24"/>
                <w:szCs w:val="24"/>
              </w:rPr>
              <w:t>5.NBT.3 5.NBT.3a</w:t>
            </w:r>
          </w:p>
          <w:p w14:paraId="5059AF41" w14:textId="77777777" w:rsidR="00EC4FD4" w:rsidRDefault="00EC4FD4" w:rsidP="00EC4FD4">
            <w:pPr>
              <w:rPr>
                <w:rFonts w:ascii="Cambria" w:hAnsi="Cambria"/>
                <w:sz w:val="24"/>
                <w:szCs w:val="24"/>
              </w:rPr>
            </w:pPr>
            <w:r>
              <w:rPr>
                <w:rFonts w:ascii="Cambria" w:hAnsi="Cambria"/>
                <w:sz w:val="24"/>
                <w:szCs w:val="24"/>
              </w:rPr>
              <w:t>5.NBT.4</w:t>
            </w:r>
          </w:p>
          <w:p w14:paraId="720713A1" w14:textId="77777777" w:rsidR="00EC4FD4" w:rsidRDefault="00EC4FD4" w:rsidP="00EC4FD4">
            <w:pPr>
              <w:rPr>
                <w:rFonts w:ascii="Cambria" w:hAnsi="Cambria"/>
                <w:sz w:val="24"/>
                <w:szCs w:val="24"/>
              </w:rPr>
            </w:pPr>
            <w:r w:rsidRPr="00EC4FD4">
              <w:rPr>
                <w:rFonts w:ascii="Cambria" w:hAnsi="Cambria"/>
                <w:sz w:val="24"/>
                <w:szCs w:val="24"/>
              </w:rPr>
              <w:t>5.NBT.7</w:t>
            </w:r>
          </w:p>
          <w:p w14:paraId="1BA51DF1" w14:textId="77777777" w:rsidR="009E5283" w:rsidRPr="00EC4FD4" w:rsidRDefault="009E5283" w:rsidP="00EC4FD4">
            <w:pPr>
              <w:rPr>
                <w:rFonts w:ascii="Cambria" w:hAnsi="Cambria"/>
                <w:sz w:val="24"/>
                <w:szCs w:val="24"/>
              </w:rPr>
            </w:pPr>
          </w:p>
        </w:tc>
        <w:tc>
          <w:tcPr>
            <w:tcW w:w="8190" w:type="dxa"/>
          </w:tcPr>
          <w:p w14:paraId="4698C715" w14:textId="36AD4BC1" w:rsidR="00EC4FD4" w:rsidRDefault="00916AE6" w:rsidP="00F03587">
            <w:pPr>
              <w:rPr>
                <w:rFonts w:ascii="Cambria" w:hAnsi="Cambria"/>
                <w:sz w:val="24"/>
                <w:szCs w:val="24"/>
              </w:rPr>
            </w:pPr>
            <w:hyperlink r:id="rId12" w:history="1">
              <w:r w:rsidR="00EC4FD4" w:rsidRPr="00225451">
                <w:rPr>
                  <w:rStyle w:val="Hyperlink"/>
                  <w:rFonts w:ascii="Cambria" w:hAnsi="Cambria"/>
                  <w:sz w:val="24"/>
                  <w:szCs w:val="24"/>
                </w:rPr>
                <w:t>Summer Olympics, Performance Task</w:t>
              </w:r>
            </w:hyperlink>
            <w:r w:rsidR="00EC4FD4" w:rsidRPr="00EC4FD4">
              <w:rPr>
                <w:rFonts w:ascii="Cambria" w:hAnsi="Cambria"/>
                <w:sz w:val="24"/>
                <w:szCs w:val="24"/>
              </w:rPr>
              <w:t xml:space="preserve"> (CORE)</w:t>
            </w:r>
            <w:r w:rsidR="002642DD">
              <w:rPr>
                <w:rFonts w:ascii="Cambria" w:hAnsi="Cambria"/>
                <w:sz w:val="24"/>
                <w:szCs w:val="24"/>
              </w:rPr>
              <w:t xml:space="preserve"> </w:t>
            </w:r>
            <w:r w:rsidR="00AE4387">
              <w:rPr>
                <w:rFonts w:ascii="Cambria" w:hAnsi="Cambria"/>
                <w:sz w:val="24"/>
                <w:szCs w:val="24"/>
              </w:rPr>
              <w:t>(Scoring Guide Updated 1.26.16)</w:t>
            </w:r>
          </w:p>
          <w:p w14:paraId="287A6B69" w14:textId="209002FA" w:rsidR="006C4507" w:rsidRPr="00AE4387" w:rsidRDefault="00916AE6" w:rsidP="00BA1F04">
            <w:pPr>
              <w:rPr>
                <w:rFonts w:ascii="Cambria" w:hAnsi="Cambria"/>
                <w:sz w:val="24"/>
                <w:szCs w:val="24"/>
              </w:rPr>
            </w:pPr>
            <w:hyperlink r:id="rId13" w:history="1">
              <w:r w:rsidR="00353B74" w:rsidRPr="007701B3">
                <w:rPr>
                  <w:rStyle w:val="Hyperlink"/>
                  <w:rFonts w:asciiTheme="majorHAnsi" w:hAnsiTheme="majorHAnsi"/>
                  <w:sz w:val="24"/>
                  <w:szCs w:val="24"/>
                </w:rPr>
                <w:t>Spanish</w:t>
              </w:r>
            </w:hyperlink>
            <w:r w:rsidR="00AE4387">
              <w:rPr>
                <w:rStyle w:val="Hyperlink"/>
                <w:rFonts w:asciiTheme="majorHAnsi" w:hAnsiTheme="majorHAnsi"/>
                <w:sz w:val="24"/>
                <w:szCs w:val="24"/>
              </w:rPr>
              <w:t xml:space="preserve"> </w:t>
            </w:r>
          </w:p>
        </w:tc>
      </w:tr>
    </w:tbl>
    <w:p w14:paraId="30655E01" w14:textId="77777777" w:rsidR="00EC4FD4" w:rsidRPr="00EC4FD4" w:rsidRDefault="00EC4FD4" w:rsidP="00EC4FD4">
      <w:pPr>
        <w:pStyle w:val="NoSpacing"/>
        <w:rPr>
          <w:rFonts w:ascii="Cambria" w:hAnsi="Cambria"/>
          <w:sz w:val="24"/>
          <w:szCs w:val="24"/>
        </w:rPr>
      </w:pPr>
    </w:p>
    <w:p w14:paraId="2894530A" w14:textId="77777777" w:rsidR="002B599C" w:rsidRPr="00EC4FD4" w:rsidRDefault="002B599C" w:rsidP="00EC4FD4">
      <w:pPr>
        <w:pStyle w:val="NoSpacing"/>
        <w:rPr>
          <w:rFonts w:ascii="Cambria" w:hAnsi="Cambria"/>
          <w:b/>
          <w:sz w:val="24"/>
          <w:szCs w:val="24"/>
          <w:u w:val="single"/>
        </w:rPr>
      </w:pPr>
    </w:p>
    <w:p w14:paraId="7B9EEE5F" w14:textId="77777777" w:rsidR="002B599C" w:rsidRPr="00EC4FD4" w:rsidRDefault="002B599C" w:rsidP="002B599C">
      <w:pPr>
        <w:pStyle w:val="NoSpacing"/>
        <w:rPr>
          <w:rFonts w:ascii="Cambria" w:hAnsi="Cambria"/>
          <w:b/>
          <w:sz w:val="28"/>
          <w:szCs w:val="28"/>
        </w:rPr>
      </w:pPr>
      <w:r w:rsidRPr="00EC4FD4">
        <w:rPr>
          <w:rFonts w:ascii="Cambria" w:hAnsi="Cambria"/>
          <w:b/>
          <w:sz w:val="28"/>
          <w:szCs w:val="28"/>
          <w:u w:val="single"/>
        </w:rPr>
        <w:t>Domain: Number and Operations-Fractions</w:t>
      </w:r>
    </w:p>
    <w:p w14:paraId="1B2BB677" w14:textId="77777777" w:rsidR="002B599C" w:rsidRPr="00EC4FD4" w:rsidRDefault="002B599C" w:rsidP="002B599C">
      <w:pPr>
        <w:pStyle w:val="NoSpacing"/>
        <w:ind w:firstLine="720"/>
        <w:rPr>
          <w:rFonts w:ascii="Cambria" w:hAnsi="Cambria"/>
          <w:b/>
          <w:sz w:val="24"/>
          <w:szCs w:val="24"/>
        </w:rPr>
      </w:pPr>
    </w:p>
    <w:p w14:paraId="4E65BCFB" w14:textId="77777777" w:rsidR="002B599C" w:rsidRPr="00EC4FD4" w:rsidRDefault="002B599C" w:rsidP="002B599C">
      <w:pPr>
        <w:pStyle w:val="NoSpacing"/>
        <w:ind w:firstLine="720"/>
        <w:rPr>
          <w:rFonts w:ascii="Cambria" w:hAnsi="Cambria"/>
          <w:sz w:val="24"/>
          <w:szCs w:val="24"/>
        </w:rPr>
      </w:pPr>
      <w:r w:rsidRPr="00EC4FD4">
        <w:rPr>
          <w:rFonts w:ascii="Cambria" w:hAnsi="Cambria"/>
          <w:b/>
          <w:sz w:val="24"/>
          <w:szCs w:val="24"/>
        </w:rPr>
        <w:t>Cluster</w:t>
      </w:r>
      <w:r w:rsidR="00EC4FD4">
        <w:rPr>
          <w:rFonts w:ascii="Cambria" w:hAnsi="Cambria"/>
          <w:sz w:val="24"/>
          <w:szCs w:val="24"/>
        </w:rPr>
        <w:t>:</w:t>
      </w:r>
    </w:p>
    <w:p w14:paraId="300FBC95" w14:textId="77777777" w:rsidR="002B599C" w:rsidRDefault="002B599C" w:rsidP="002B599C">
      <w:pPr>
        <w:pStyle w:val="NoSpacing"/>
        <w:rPr>
          <w:rFonts w:ascii="Cambria" w:hAnsi="Cambria"/>
          <w:sz w:val="24"/>
          <w:szCs w:val="24"/>
        </w:rPr>
      </w:pPr>
      <w:r w:rsidRPr="00EC4FD4">
        <w:rPr>
          <w:rFonts w:ascii="Cambria" w:hAnsi="Cambria"/>
          <w:sz w:val="24"/>
          <w:szCs w:val="24"/>
        </w:rPr>
        <w:tab/>
      </w:r>
      <w:r w:rsidRPr="00EC4FD4">
        <w:rPr>
          <w:rFonts w:ascii="Cambria" w:hAnsi="Cambria"/>
          <w:sz w:val="24"/>
          <w:szCs w:val="24"/>
        </w:rPr>
        <w:tab/>
        <w:t>A. Use equivalent fractions as a strategy to add and subtract fractions.</w:t>
      </w:r>
      <w:r w:rsidR="0051752F" w:rsidRPr="0051752F">
        <w:rPr>
          <w:rFonts w:ascii="Cambria" w:hAnsi="Cambria"/>
          <w:sz w:val="24"/>
          <w:szCs w:val="24"/>
          <w:vertAlign w:val="superscript"/>
        </w:rPr>
        <w:t xml:space="preserve"> </w:t>
      </w:r>
      <w:r w:rsidR="0051752F" w:rsidRPr="00EC4FD4">
        <w:rPr>
          <w:rFonts w:ascii="Cambria" w:hAnsi="Cambria"/>
          <w:sz w:val="24"/>
          <w:szCs w:val="24"/>
          <w:vertAlign w:val="superscript"/>
        </w:rPr>
        <w:sym w:font="Wingdings 3" w:char="F070"/>
      </w:r>
    </w:p>
    <w:p w14:paraId="66C259F9" w14:textId="77777777" w:rsidR="00EC4FD4" w:rsidRPr="00EC4FD4" w:rsidRDefault="00EC4FD4" w:rsidP="002B599C">
      <w:pPr>
        <w:pStyle w:val="NoSpacing"/>
        <w:rPr>
          <w:rFonts w:ascii="Cambria" w:hAnsi="Cambria"/>
          <w:sz w:val="24"/>
          <w:szCs w:val="24"/>
        </w:rPr>
      </w:pPr>
    </w:p>
    <w:tbl>
      <w:tblPr>
        <w:tblStyle w:val="TableGrid"/>
        <w:tblW w:w="0" w:type="auto"/>
        <w:tblInd w:w="828" w:type="dxa"/>
        <w:tblLook w:val="04A0" w:firstRow="1" w:lastRow="0" w:firstColumn="1" w:lastColumn="0" w:noHBand="0" w:noVBand="1"/>
      </w:tblPr>
      <w:tblGrid>
        <w:gridCol w:w="1800"/>
        <w:gridCol w:w="8190"/>
      </w:tblGrid>
      <w:tr w:rsidR="002B599C" w:rsidRPr="00EC4FD4" w14:paraId="6E6196DC" w14:textId="77777777" w:rsidTr="00EC4FD4">
        <w:tc>
          <w:tcPr>
            <w:tcW w:w="1800" w:type="dxa"/>
          </w:tcPr>
          <w:p w14:paraId="490287FD" w14:textId="77777777" w:rsidR="002B599C" w:rsidRPr="00EC4FD4" w:rsidRDefault="002B599C" w:rsidP="00EC4FD4">
            <w:pPr>
              <w:rPr>
                <w:rFonts w:ascii="Cambria" w:hAnsi="Cambria"/>
                <w:b/>
                <w:sz w:val="24"/>
                <w:szCs w:val="24"/>
              </w:rPr>
            </w:pPr>
            <w:r w:rsidRPr="00EC4FD4">
              <w:rPr>
                <w:rFonts w:ascii="Cambria" w:hAnsi="Cambria"/>
                <w:b/>
                <w:sz w:val="24"/>
                <w:szCs w:val="24"/>
              </w:rPr>
              <w:t>Standard(s)</w:t>
            </w:r>
          </w:p>
        </w:tc>
        <w:tc>
          <w:tcPr>
            <w:tcW w:w="8190" w:type="dxa"/>
          </w:tcPr>
          <w:p w14:paraId="0127C949" w14:textId="77777777" w:rsidR="002B599C" w:rsidRPr="00EC4FD4" w:rsidRDefault="002B599C" w:rsidP="00EC4FD4">
            <w:pPr>
              <w:rPr>
                <w:rFonts w:ascii="Cambria" w:hAnsi="Cambria"/>
                <w:b/>
                <w:sz w:val="24"/>
                <w:szCs w:val="24"/>
              </w:rPr>
            </w:pPr>
            <w:r w:rsidRPr="00EC4FD4">
              <w:rPr>
                <w:rFonts w:ascii="Cambria" w:hAnsi="Cambria"/>
                <w:b/>
                <w:sz w:val="24"/>
                <w:szCs w:val="24"/>
              </w:rPr>
              <w:t>Assessment</w:t>
            </w:r>
          </w:p>
        </w:tc>
      </w:tr>
      <w:tr w:rsidR="002B599C" w:rsidRPr="00EC4FD4" w14:paraId="6D6FAD05" w14:textId="77777777" w:rsidTr="00EC4FD4">
        <w:tc>
          <w:tcPr>
            <w:tcW w:w="1800" w:type="dxa"/>
          </w:tcPr>
          <w:p w14:paraId="30E56F9C" w14:textId="77777777" w:rsidR="00EC4FD4" w:rsidRDefault="00EC4FD4" w:rsidP="00EC4FD4">
            <w:pPr>
              <w:rPr>
                <w:rFonts w:ascii="Cambria" w:hAnsi="Cambria"/>
                <w:sz w:val="24"/>
                <w:szCs w:val="24"/>
              </w:rPr>
            </w:pPr>
            <w:r>
              <w:rPr>
                <w:rFonts w:ascii="Cambria" w:hAnsi="Cambria"/>
                <w:sz w:val="24"/>
                <w:szCs w:val="24"/>
              </w:rPr>
              <w:t>5.NF.1</w:t>
            </w:r>
            <w:r w:rsidR="002B599C" w:rsidRPr="00EC4FD4">
              <w:rPr>
                <w:rFonts w:ascii="Cambria" w:hAnsi="Cambria"/>
                <w:sz w:val="24"/>
                <w:szCs w:val="24"/>
              </w:rPr>
              <w:t xml:space="preserve"> </w:t>
            </w:r>
          </w:p>
          <w:p w14:paraId="7B57CAAC" w14:textId="77777777" w:rsidR="002B599C" w:rsidRDefault="002B599C" w:rsidP="00EC4FD4">
            <w:pPr>
              <w:rPr>
                <w:rFonts w:ascii="Cambria" w:hAnsi="Cambria"/>
                <w:sz w:val="24"/>
                <w:szCs w:val="24"/>
              </w:rPr>
            </w:pPr>
            <w:r w:rsidRPr="00EC4FD4">
              <w:rPr>
                <w:rFonts w:ascii="Cambria" w:hAnsi="Cambria"/>
                <w:sz w:val="24"/>
                <w:szCs w:val="24"/>
              </w:rPr>
              <w:t>5.NF.2</w:t>
            </w:r>
          </w:p>
          <w:p w14:paraId="6CF77216" w14:textId="77777777" w:rsidR="009E5283" w:rsidRPr="00EC4FD4" w:rsidRDefault="009E5283" w:rsidP="00EC4FD4">
            <w:pPr>
              <w:rPr>
                <w:rFonts w:ascii="Cambria" w:hAnsi="Cambria"/>
                <w:sz w:val="24"/>
                <w:szCs w:val="24"/>
              </w:rPr>
            </w:pPr>
          </w:p>
        </w:tc>
        <w:tc>
          <w:tcPr>
            <w:tcW w:w="8190" w:type="dxa"/>
          </w:tcPr>
          <w:p w14:paraId="043FB165" w14:textId="6BDF3C53" w:rsidR="006C4507" w:rsidRDefault="00916AE6" w:rsidP="00F03587">
            <w:pPr>
              <w:rPr>
                <w:rFonts w:ascii="Cambria" w:hAnsi="Cambria"/>
                <w:sz w:val="24"/>
                <w:szCs w:val="24"/>
              </w:rPr>
            </w:pPr>
            <w:hyperlink r:id="rId14" w:history="1">
              <w:r w:rsidR="002B599C" w:rsidRPr="00A357A3">
                <w:rPr>
                  <w:rStyle w:val="Hyperlink"/>
                  <w:rFonts w:ascii="Cambria" w:hAnsi="Cambria"/>
                  <w:sz w:val="24"/>
                  <w:szCs w:val="24"/>
                </w:rPr>
                <w:t>Carnival Day, Performance Task</w:t>
              </w:r>
            </w:hyperlink>
            <w:r w:rsidR="002B599C" w:rsidRPr="00EC4FD4">
              <w:rPr>
                <w:rFonts w:ascii="Cambria" w:hAnsi="Cambria"/>
                <w:sz w:val="24"/>
                <w:szCs w:val="24"/>
              </w:rPr>
              <w:t xml:space="preserve"> (CORE)</w:t>
            </w:r>
          </w:p>
          <w:p w14:paraId="22BDFBC0" w14:textId="20A534AE" w:rsidR="002B599C" w:rsidRPr="00EC4FD4" w:rsidRDefault="00916AE6" w:rsidP="00F03587">
            <w:pPr>
              <w:rPr>
                <w:rFonts w:ascii="Cambria" w:hAnsi="Cambria"/>
                <w:sz w:val="24"/>
                <w:szCs w:val="24"/>
              </w:rPr>
            </w:pPr>
            <w:hyperlink r:id="rId15" w:history="1">
              <w:r w:rsidR="003B08D8" w:rsidRPr="003B08D8">
                <w:rPr>
                  <w:rStyle w:val="Hyperlink"/>
                  <w:rFonts w:asciiTheme="majorHAnsi" w:hAnsiTheme="majorHAnsi"/>
                  <w:sz w:val="24"/>
                  <w:szCs w:val="24"/>
                </w:rPr>
                <w:t>Spanish</w:t>
              </w:r>
            </w:hyperlink>
            <w:r w:rsidR="002642DD">
              <w:rPr>
                <w:rFonts w:ascii="Cambria" w:hAnsi="Cambria"/>
                <w:sz w:val="24"/>
                <w:szCs w:val="24"/>
              </w:rPr>
              <w:t xml:space="preserve"> </w:t>
            </w:r>
          </w:p>
        </w:tc>
      </w:tr>
      <w:tr w:rsidR="00EC4FD4" w:rsidRPr="00EC4FD4" w14:paraId="4D210F02" w14:textId="77777777" w:rsidTr="00EC4FD4">
        <w:tc>
          <w:tcPr>
            <w:tcW w:w="1800" w:type="dxa"/>
          </w:tcPr>
          <w:p w14:paraId="704D8276" w14:textId="77777777" w:rsidR="00EC4FD4" w:rsidRDefault="00EC4FD4" w:rsidP="00EC4FD4">
            <w:pPr>
              <w:rPr>
                <w:rFonts w:ascii="Cambria" w:hAnsi="Cambria"/>
                <w:sz w:val="24"/>
                <w:szCs w:val="24"/>
              </w:rPr>
            </w:pPr>
            <w:r>
              <w:rPr>
                <w:rFonts w:ascii="Cambria" w:hAnsi="Cambria"/>
                <w:sz w:val="24"/>
                <w:szCs w:val="24"/>
              </w:rPr>
              <w:t>5.NF.1</w:t>
            </w:r>
            <w:r w:rsidRPr="00EC4FD4">
              <w:rPr>
                <w:rFonts w:ascii="Cambria" w:hAnsi="Cambria"/>
                <w:sz w:val="24"/>
                <w:szCs w:val="24"/>
              </w:rPr>
              <w:t xml:space="preserve"> </w:t>
            </w:r>
          </w:p>
          <w:p w14:paraId="35F461C6" w14:textId="77777777" w:rsidR="00EC4FD4" w:rsidRDefault="00EC4FD4" w:rsidP="00EC4FD4">
            <w:pPr>
              <w:rPr>
                <w:rFonts w:ascii="Cambria" w:hAnsi="Cambria"/>
                <w:sz w:val="24"/>
                <w:szCs w:val="24"/>
              </w:rPr>
            </w:pPr>
            <w:r w:rsidRPr="00EC4FD4">
              <w:rPr>
                <w:rFonts w:ascii="Cambria" w:hAnsi="Cambria"/>
                <w:sz w:val="24"/>
                <w:szCs w:val="24"/>
              </w:rPr>
              <w:t>5.NF.2</w:t>
            </w:r>
          </w:p>
          <w:p w14:paraId="6892ED90" w14:textId="77777777" w:rsidR="009E5283" w:rsidRDefault="009E5283" w:rsidP="00EC4FD4">
            <w:pPr>
              <w:rPr>
                <w:rFonts w:ascii="Cambria" w:hAnsi="Cambria"/>
                <w:sz w:val="24"/>
                <w:szCs w:val="24"/>
              </w:rPr>
            </w:pPr>
          </w:p>
        </w:tc>
        <w:tc>
          <w:tcPr>
            <w:tcW w:w="8190" w:type="dxa"/>
          </w:tcPr>
          <w:p w14:paraId="0785B5B2" w14:textId="33B7FD74" w:rsidR="00EC4FD4" w:rsidRDefault="00916AE6" w:rsidP="00F03587">
            <w:pPr>
              <w:rPr>
                <w:rFonts w:ascii="Cambria" w:hAnsi="Cambria"/>
                <w:sz w:val="24"/>
                <w:szCs w:val="24"/>
              </w:rPr>
            </w:pPr>
            <w:hyperlink r:id="rId16" w:history="1">
              <w:r w:rsidR="00EC4FD4" w:rsidRPr="00EE1E25">
                <w:rPr>
                  <w:rStyle w:val="Hyperlink"/>
                  <w:rFonts w:ascii="Cambria" w:hAnsi="Cambria"/>
                  <w:sz w:val="24"/>
                  <w:szCs w:val="24"/>
                </w:rPr>
                <w:t>John’s Trip to Disneyland, Performance Task</w:t>
              </w:r>
            </w:hyperlink>
            <w:r w:rsidR="00EC4FD4" w:rsidRPr="00EC4FD4">
              <w:rPr>
                <w:rFonts w:ascii="Cambria" w:hAnsi="Cambria"/>
                <w:sz w:val="24"/>
                <w:szCs w:val="24"/>
              </w:rPr>
              <w:t xml:space="preserve"> (CORE)</w:t>
            </w:r>
            <w:r w:rsidR="002642DD">
              <w:rPr>
                <w:rFonts w:ascii="Cambria" w:hAnsi="Cambria"/>
                <w:sz w:val="24"/>
                <w:szCs w:val="24"/>
              </w:rPr>
              <w:t xml:space="preserve"> </w:t>
            </w:r>
          </w:p>
          <w:p w14:paraId="7E318750" w14:textId="46AFBF0A" w:rsidR="006C4507" w:rsidRPr="00EC4FD4" w:rsidRDefault="00916AE6" w:rsidP="00F03587">
            <w:pPr>
              <w:rPr>
                <w:rFonts w:ascii="Cambria" w:hAnsi="Cambria"/>
                <w:sz w:val="24"/>
                <w:szCs w:val="24"/>
              </w:rPr>
            </w:pPr>
            <w:hyperlink r:id="rId17" w:history="1">
              <w:r w:rsidR="003B08D8" w:rsidRPr="003B08D8">
                <w:rPr>
                  <w:rStyle w:val="Hyperlink"/>
                  <w:rFonts w:asciiTheme="majorHAnsi" w:hAnsiTheme="majorHAnsi"/>
                  <w:sz w:val="24"/>
                  <w:szCs w:val="24"/>
                </w:rPr>
                <w:t>Spanish</w:t>
              </w:r>
            </w:hyperlink>
          </w:p>
        </w:tc>
      </w:tr>
      <w:tr w:rsidR="00EC4FD4" w:rsidRPr="00EC4FD4" w14:paraId="63CEE8E8" w14:textId="77777777" w:rsidTr="00EC4FD4">
        <w:tc>
          <w:tcPr>
            <w:tcW w:w="1800" w:type="dxa"/>
          </w:tcPr>
          <w:p w14:paraId="08499ED0" w14:textId="77777777" w:rsidR="00EC4FD4" w:rsidRDefault="00EC4FD4" w:rsidP="00EC4FD4">
            <w:pPr>
              <w:rPr>
                <w:rFonts w:ascii="Cambria" w:hAnsi="Cambria"/>
                <w:sz w:val="24"/>
                <w:szCs w:val="24"/>
              </w:rPr>
            </w:pPr>
            <w:r>
              <w:rPr>
                <w:rFonts w:ascii="Cambria" w:hAnsi="Cambria"/>
                <w:sz w:val="24"/>
                <w:szCs w:val="24"/>
              </w:rPr>
              <w:t>5.NF.1</w:t>
            </w:r>
            <w:r w:rsidRPr="00EC4FD4">
              <w:rPr>
                <w:rFonts w:ascii="Cambria" w:hAnsi="Cambria"/>
                <w:sz w:val="24"/>
                <w:szCs w:val="24"/>
              </w:rPr>
              <w:t xml:space="preserve"> </w:t>
            </w:r>
          </w:p>
          <w:p w14:paraId="0CA1CAF9" w14:textId="77777777" w:rsidR="00EC4FD4" w:rsidRDefault="00EC4FD4" w:rsidP="00EC4FD4">
            <w:pPr>
              <w:rPr>
                <w:rFonts w:ascii="Cambria" w:hAnsi="Cambria"/>
                <w:sz w:val="24"/>
                <w:szCs w:val="24"/>
              </w:rPr>
            </w:pPr>
            <w:r w:rsidRPr="00EC4FD4">
              <w:rPr>
                <w:rFonts w:ascii="Cambria" w:hAnsi="Cambria"/>
                <w:sz w:val="24"/>
                <w:szCs w:val="24"/>
              </w:rPr>
              <w:t>5.NF.2</w:t>
            </w:r>
          </w:p>
          <w:p w14:paraId="0B5E584C" w14:textId="77777777" w:rsidR="009E5283" w:rsidRDefault="009E5283" w:rsidP="00EC4FD4">
            <w:pPr>
              <w:rPr>
                <w:rFonts w:ascii="Cambria" w:hAnsi="Cambria"/>
                <w:sz w:val="24"/>
                <w:szCs w:val="24"/>
              </w:rPr>
            </w:pPr>
          </w:p>
        </w:tc>
        <w:tc>
          <w:tcPr>
            <w:tcW w:w="8190" w:type="dxa"/>
          </w:tcPr>
          <w:p w14:paraId="7856699A" w14:textId="277844FC" w:rsidR="006C4507" w:rsidRDefault="00916AE6" w:rsidP="00F03587">
            <w:pPr>
              <w:rPr>
                <w:rFonts w:ascii="Cambria" w:hAnsi="Cambria"/>
                <w:sz w:val="24"/>
                <w:szCs w:val="24"/>
              </w:rPr>
            </w:pPr>
            <w:hyperlink r:id="rId18" w:history="1">
              <w:r w:rsidR="00EC4FD4" w:rsidRPr="001F03C0">
                <w:rPr>
                  <w:rStyle w:val="Hyperlink"/>
                  <w:rFonts w:ascii="Cambria" w:hAnsi="Cambria"/>
                  <w:sz w:val="24"/>
                  <w:szCs w:val="24"/>
                </w:rPr>
                <w:t>Stuffed with Pizza, Performance Task</w:t>
              </w:r>
            </w:hyperlink>
            <w:r w:rsidR="00EC4FD4" w:rsidRPr="00EC4FD4">
              <w:rPr>
                <w:rFonts w:ascii="Cambria" w:hAnsi="Cambria"/>
                <w:sz w:val="24"/>
                <w:szCs w:val="24"/>
              </w:rPr>
              <w:t xml:space="preserve"> (NYC Department of Education)</w:t>
            </w:r>
          </w:p>
          <w:p w14:paraId="44F771A0" w14:textId="76A09395" w:rsidR="00EC4FD4" w:rsidRPr="00EC4FD4" w:rsidRDefault="00916AE6" w:rsidP="00F03587">
            <w:pPr>
              <w:rPr>
                <w:rFonts w:ascii="Cambria" w:hAnsi="Cambria"/>
                <w:sz w:val="24"/>
                <w:szCs w:val="24"/>
              </w:rPr>
            </w:pPr>
            <w:hyperlink r:id="rId19" w:history="1">
              <w:r w:rsidR="00E23EB9" w:rsidRPr="00E23EB9">
                <w:rPr>
                  <w:rStyle w:val="Hyperlink"/>
                  <w:rFonts w:asciiTheme="majorHAnsi" w:hAnsiTheme="majorHAnsi"/>
                  <w:sz w:val="24"/>
                  <w:szCs w:val="24"/>
                </w:rPr>
                <w:t>Spanish</w:t>
              </w:r>
            </w:hyperlink>
            <w:r w:rsidR="00857254">
              <w:rPr>
                <w:rFonts w:ascii="Cambria" w:hAnsi="Cambria"/>
                <w:sz w:val="24"/>
                <w:szCs w:val="24"/>
              </w:rPr>
              <w:t xml:space="preserve"> </w:t>
            </w:r>
          </w:p>
        </w:tc>
      </w:tr>
      <w:tr w:rsidR="00EC4FD4" w:rsidRPr="00EC4FD4" w14:paraId="59B68676" w14:textId="77777777" w:rsidTr="00EC4FD4">
        <w:tc>
          <w:tcPr>
            <w:tcW w:w="1800" w:type="dxa"/>
          </w:tcPr>
          <w:p w14:paraId="13C9E7B2" w14:textId="77777777" w:rsidR="00EC4FD4" w:rsidRDefault="00EC4FD4" w:rsidP="00EC4FD4">
            <w:pPr>
              <w:rPr>
                <w:rFonts w:ascii="Cambria" w:hAnsi="Cambria"/>
                <w:sz w:val="24"/>
                <w:szCs w:val="24"/>
              </w:rPr>
            </w:pPr>
            <w:r>
              <w:rPr>
                <w:rFonts w:ascii="Cambria" w:hAnsi="Cambria"/>
                <w:sz w:val="24"/>
                <w:szCs w:val="24"/>
              </w:rPr>
              <w:t>5.NF.1</w:t>
            </w:r>
            <w:r w:rsidRPr="00EC4FD4">
              <w:rPr>
                <w:rFonts w:ascii="Cambria" w:hAnsi="Cambria"/>
                <w:sz w:val="24"/>
                <w:szCs w:val="24"/>
              </w:rPr>
              <w:t xml:space="preserve"> </w:t>
            </w:r>
          </w:p>
          <w:p w14:paraId="2E36EFFF" w14:textId="77777777" w:rsidR="00EC4FD4" w:rsidRDefault="00EC4FD4" w:rsidP="00EC4FD4">
            <w:pPr>
              <w:rPr>
                <w:rFonts w:ascii="Cambria" w:hAnsi="Cambria"/>
                <w:sz w:val="24"/>
                <w:szCs w:val="24"/>
              </w:rPr>
            </w:pPr>
            <w:r w:rsidRPr="00EC4FD4">
              <w:rPr>
                <w:rFonts w:ascii="Cambria" w:hAnsi="Cambria"/>
                <w:sz w:val="24"/>
                <w:szCs w:val="24"/>
              </w:rPr>
              <w:t>5.NF.2</w:t>
            </w:r>
          </w:p>
          <w:p w14:paraId="43CA6238" w14:textId="77777777" w:rsidR="009E5283" w:rsidRDefault="009E5283" w:rsidP="00EC4FD4">
            <w:pPr>
              <w:rPr>
                <w:rFonts w:ascii="Cambria" w:hAnsi="Cambria"/>
                <w:sz w:val="24"/>
                <w:szCs w:val="24"/>
              </w:rPr>
            </w:pPr>
          </w:p>
        </w:tc>
        <w:tc>
          <w:tcPr>
            <w:tcW w:w="8190" w:type="dxa"/>
          </w:tcPr>
          <w:p w14:paraId="672EABBA" w14:textId="5A1C2C11" w:rsidR="00EC4FD4" w:rsidRDefault="00916AE6" w:rsidP="00F03587">
            <w:pPr>
              <w:rPr>
                <w:rFonts w:ascii="Cambria" w:hAnsi="Cambria"/>
                <w:sz w:val="24"/>
                <w:szCs w:val="24"/>
              </w:rPr>
            </w:pPr>
            <w:hyperlink r:id="rId20" w:history="1">
              <w:r w:rsidR="00EC4FD4" w:rsidRPr="00EE1E25">
                <w:rPr>
                  <w:rStyle w:val="Hyperlink"/>
                  <w:rFonts w:ascii="Cambria" w:hAnsi="Cambria"/>
                  <w:sz w:val="24"/>
                  <w:szCs w:val="24"/>
                </w:rPr>
                <w:t>Engage NY End of Module 3 Assessment</w:t>
              </w:r>
            </w:hyperlink>
            <w:r w:rsidR="00EC4FD4" w:rsidRPr="00EC4FD4">
              <w:rPr>
                <w:rFonts w:ascii="Cambria" w:hAnsi="Cambria"/>
                <w:sz w:val="24"/>
                <w:szCs w:val="24"/>
              </w:rPr>
              <w:t xml:space="preserve"> </w:t>
            </w:r>
            <w:r w:rsidR="00EC4FD4">
              <w:rPr>
                <w:rFonts w:ascii="Cambria" w:hAnsi="Cambria"/>
                <w:sz w:val="24"/>
                <w:szCs w:val="24"/>
              </w:rPr>
              <w:t xml:space="preserve">(Engage NY) </w:t>
            </w:r>
          </w:p>
          <w:p w14:paraId="4626CDEB" w14:textId="1D864764" w:rsidR="006C4507" w:rsidRPr="00EC4FD4" w:rsidRDefault="00916AE6" w:rsidP="00F03587">
            <w:pPr>
              <w:rPr>
                <w:rFonts w:ascii="Cambria" w:hAnsi="Cambria"/>
                <w:sz w:val="24"/>
                <w:szCs w:val="24"/>
              </w:rPr>
            </w:pPr>
            <w:hyperlink r:id="rId21" w:history="1">
              <w:r w:rsidR="005F5811" w:rsidRPr="005F5811">
                <w:rPr>
                  <w:rStyle w:val="Hyperlink"/>
                  <w:rFonts w:asciiTheme="majorHAnsi" w:hAnsiTheme="majorHAnsi"/>
                  <w:sz w:val="24"/>
                  <w:szCs w:val="24"/>
                </w:rPr>
                <w:t>Spanish</w:t>
              </w:r>
            </w:hyperlink>
          </w:p>
        </w:tc>
      </w:tr>
    </w:tbl>
    <w:p w14:paraId="4A5151C1" w14:textId="77777777" w:rsidR="002B599C" w:rsidRDefault="002B599C" w:rsidP="002B599C">
      <w:pPr>
        <w:pStyle w:val="NoSpacing"/>
        <w:tabs>
          <w:tab w:val="left" w:pos="720"/>
          <w:tab w:val="left" w:pos="1440"/>
          <w:tab w:val="left" w:pos="2160"/>
          <w:tab w:val="left" w:pos="2880"/>
          <w:tab w:val="left" w:pos="3600"/>
          <w:tab w:val="left" w:pos="4320"/>
          <w:tab w:val="left" w:pos="5040"/>
          <w:tab w:val="left" w:pos="5760"/>
          <w:tab w:val="left" w:pos="6480"/>
        </w:tabs>
        <w:rPr>
          <w:rFonts w:ascii="Cambria" w:hAnsi="Cambria"/>
          <w:sz w:val="24"/>
          <w:szCs w:val="24"/>
        </w:rPr>
      </w:pPr>
    </w:p>
    <w:p w14:paraId="2CBA40BE" w14:textId="77777777" w:rsidR="002B599C" w:rsidRPr="00EC4FD4" w:rsidRDefault="0051752F" w:rsidP="002B599C">
      <w:pPr>
        <w:pStyle w:val="NoSpacing"/>
        <w:tabs>
          <w:tab w:val="left" w:pos="720"/>
          <w:tab w:val="left" w:pos="1440"/>
          <w:tab w:val="left" w:pos="2160"/>
          <w:tab w:val="left" w:pos="2880"/>
          <w:tab w:val="left" w:pos="3600"/>
          <w:tab w:val="left" w:pos="4320"/>
          <w:tab w:val="left" w:pos="5040"/>
          <w:tab w:val="left" w:pos="5760"/>
          <w:tab w:val="left" w:pos="6480"/>
        </w:tabs>
        <w:rPr>
          <w:rFonts w:ascii="Cambria" w:hAnsi="Cambria"/>
          <w:sz w:val="24"/>
          <w:szCs w:val="24"/>
        </w:rPr>
      </w:pPr>
      <w:r>
        <w:rPr>
          <w:rFonts w:ascii="Cambria" w:hAnsi="Cambria"/>
          <w:sz w:val="24"/>
          <w:szCs w:val="24"/>
        </w:rPr>
        <w:tab/>
      </w:r>
      <w:r w:rsidR="002B599C" w:rsidRPr="00EC4FD4">
        <w:rPr>
          <w:rFonts w:ascii="Cambria" w:hAnsi="Cambria"/>
          <w:b/>
          <w:sz w:val="24"/>
          <w:szCs w:val="24"/>
        </w:rPr>
        <w:t>Cluster</w:t>
      </w:r>
      <w:r w:rsidR="002B599C" w:rsidRPr="00EC4FD4">
        <w:rPr>
          <w:rFonts w:ascii="Cambria" w:hAnsi="Cambria"/>
          <w:sz w:val="24"/>
          <w:szCs w:val="24"/>
        </w:rPr>
        <w:t xml:space="preserve"> </w:t>
      </w:r>
    </w:p>
    <w:p w14:paraId="00527485" w14:textId="77777777" w:rsidR="002B599C" w:rsidRDefault="002B599C" w:rsidP="002B599C">
      <w:pPr>
        <w:pStyle w:val="NoSpacing"/>
        <w:rPr>
          <w:rFonts w:ascii="Cambria" w:hAnsi="Cambria"/>
          <w:sz w:val="24"/>
          <w:szCs w:val="24"/>
        </w:rPr>
      </w:pPr>
      <w:r w:rsidRPr="00EC4FD4">
        <w:rPr>
          <w:rFonts w:ascii="Cambria" w:hAnsi="Cambria"/>
          <w:sz w:val="24"/>
          <w:szCs w:val="24"/>
        </w:rPr>
        <w:tab/>
      </w:r>
      <w:r w:rsidRPr="00EC4FD4">
        <w:rPr>
          <w:rFonts w:ascii="Cambria" w:hAnsi="Cambria"/>
          <w:sz w:val="24"/>
          <w:szCs w:val="24"/>
        </w:rPr>
        <w:tab/>
        <w:t>B.  Apply and extend previous understandings of multiplication and division to multiply and divide fractions.</w:t>
      </w:r>
      <w:r w:rsidR="0051752F" w:rsidRPr="0051752F">
        <w:rPr>
          <w:rFonts w:ascii="Cambria" w:hAnsi="Cambria"/>
          <w:sz w:val="24"/>
          <w:szCs w:val="24"/>
          <w:vertAlign w:val="superscript"/>
        </w:rPr>
        <w:t xml:space="preserve"> </w:t>
      </w:r>
      <w:r w:rsidR="0051752F" w:rsidRPr="00EC4FD4">
        <w:rPr>
          <w:rFonts w:ascii="Cambria" w:hAnsi="Cambria"/>
          <w:sz w:val="24"/>
          <w:szCs w:val="24"/>
          <w:vertAlign w:val="superscript"/>
        </w:rPr>
        <w:sym w:font="Wingdings 3" w:char="F070"/>
      </w:r>
      <w:r w:rsidR="0051752F" w:rsidRPr="00EC4FD4">
        <w:rPr>
          <w:rFonts w:ascii="Cambria" w:hAnsi="Cambria"/>
          <w:sz w:val="24"/>
          <w:szCs w:val="24"/>
          <w:vertAlign w:val="superscript"/>
        </w:rPr>
        <w:t xml:space="preserve"> </w:t>
      </w:r>
      <w:r w:rsidRPr="00EC4FD4">
        <w:rPr>
          <w:rFonts w:ascii="Cambria" w:hAnsi="Cambria"/>
          <w:sz w:val="24"/>
          <w:szCs w:val="24"/>
        </w:rPr>
        <w:t xml:space="preserve"> </w:t>
      </w:r>
    </w:p>
    <w:p w14:paraId="764CCE55" w14:textId="77777777" w:rsidR="00EC4FD4" w:rsidRPr="00EC4FD4" w:rsidRDefault="00EC4FD4" w:rsidP="002B599C">
      <w:pPr>
        <w:pStyle w:val="NoSpacing"/>
        <w:rPr>
          <w:rFonts w:ascii="Cambria" w:hAnsi="Cambria"/>
          <w:sz w:val="24"/>
          <w:szCs w:val="24"/>
        </w:rPr>
      </w:pPr>
    </w:p>
    <w:tbl>
      <w:tblPr>
        <w:tblStyle w:val="TableGrid"/>
        <w:tblW w:w="0" w:type="auto"/>
        <w:tblInd w:w="828" w:type="dxa"/>
        <w:tblLook w:val="04A0" w:firstRow="1" w:lastRow="0" w:firstColumn="1" w:lastColumn="0" w:noHBand="0" w:noVBand="1"/>
      </w:tblPr>
      <w:tblGrid>
        <w:gridCol w:w="1800"/>
        <w:gridCol w:w="8190"/>
      </w:tblGrid>
      <w:tr w:rsidR="002B599C" w:rsidRPr="00EC4FD4" w14:paraId="24A84EED" w14:textId="77777777" w:rsidTr="00EC4FD4">
        <w:tc>
          <w:tcPr>
            <w:tcW w:w="1800" w:type="dxa"/>
          </w:tcPr>
          <w:p w14:paraId="7B947FAC" w14:textId="77777777" w:rsidR="002B599C" w:rsidRPr="00EC4FD4" w:rsidRDefault="002B599C" w:rsidP="00EC4FD4">
            <w:pPr>
              <w:rPr>
                <w:rFonts w:ascii="Cambria" w:hAnsi="Cambria"/>
                <w:b/>
                <w:sz w:val="24"/>
                <w:szCs w:val="24"/>
              </w:rPr>
            </w:pPr>
            <w:r w:rsidRPr="00EC4FD4">
              <w:rPr>
                <w:rFonts w:ascii="Cambria" w:hAnsi="Cambria"/>
                <w:b/>
                <w:sz w:val="24"/>
                <w:szCs w:val="24"/>
              </w:rPr>
              <w:t>Standard(s)</w:t>
            </w:r>
          </w:p>
        </w:tc>
        <w:tc>
          <w:tcPr>
            <w:tcW w:w="8190" w:type="dxa"/>
          </w:tcPr>
          <w:p w14:paraId="0AF2EE30" w14:textId="77777777" w:rsidR="002B599C" w:rsidRPr="00EC4FD4" w:rsidRDefault="002B599C" w:rsidP="00EC4FD4">
            <w:pPr>
              <w:rPr>
                <w:rFonts w:ascii="Cambria" w:hAnsi="Cambria"/>
                <w:b/>
                <w:sz w:val="24"/>
                <w:szCs w:val="24"/>
              </w:rPr>
            </w:pPr>
            <w:r w:rsidRPr="00EC4FD4">
              <w:rPr>
                <w:rFonts w:ascii="Cambria" w:hAnsi="Cambria"/>
                <w:b/>
                <w:sz w:val="24"/>
                <w:szCs w:val="24"/>
              </w:rPr>
              <w:t>Assessment</w:t>
            </w:r>
          </w:p>
        </w:tc>
      </w:tr>
      <w:tr w:rsidR="002B599C" w:rsidRPr="00EC4FD4" w14:paraId="651E26AE" w14:textId="77777777" w:rsidTr="00EC4FD4">
        <w:tc>
          <w:tcPr>
            <w:tcW w:w="1800" w:type="dxa"/>
          </w:tcPr>
          <w:p w14:paraId="67E8A95F" w14:textId="77777777" w:rsidR="00EC4FD4" w:rsidRDefault="00EC4FD4" w:rsidP="00EC4FD4">
            <w:pPr>
              <w:rPr>
                <w:rFonts w:ascii="Cambria" w:hAnsi="Cambria"/>
                <w:sz w:val="24"/>
                <w:szCs w:val="24"/>
              </w:rPr>
            </w:pPr>
            <w:r>
              <w:rPr>
                <w:rFonts w:ascii="Cambria" w:hAnsi="Cambria"/>
                <w:sz w:val="24"/>
                <w:szCs w:val="24"/>
              </w:rPr>
              <w:t>5.NF.3</w:t>
            </w:r>
          </w:p>
          <w:p w14:paraId="63B68218" w14:textId="77777777" w:rsidR="00EC4FD4" w:rsidRDefault="00EC4FD4" w:rsidP="00EC4FD4">
            <w:pPr>
              <w:rPr>
                <w:rFonts w:ascii="Cambria" w:hAnsi="Cambria"/>
                <w:sz w:val="24"/>
                <w:szCs w:val="24"/>
              </w:rPr>
            </w:pPr>
            <w:r>
              <w:rPr>
                <w:rFonts w:ascii="Cambria" w:hAnsi="Cambria"/>
                <w:sz w:val="24"/>
                <w:szCs w:val="24"/>
              </w:rPr>
              <w:t>5.NF.4a</w:t>
            </w:r>
          </w:p>
          <w:p w14:paraId="22AA7E73" w14:textId="77777777" w:rsidR="002B599C" w:rsidRDefault="002B599C" w:rsidP="00EC4FD4">
            <w:pPr>
              <w:rPr>
                <w:rFonts w:ascii="Cambria" w:hAnsi="Cambria"/>
                <w:sz w:val="24"/>
                <w:szCs w:val="24"/>
              </w:rPr>
            </w:pPr>
            <w:r w:rsidRPr="00EC4FD4">
              <w:rPr>
                <w:rFonts w:ascii="Cambria" w:hAnsi="Cambria"/>
                <w:sz w:val="24"/>
                <w:szCs w:val="24"/>
              </w:rPr>
              <w:t>5.NF4b</w:t>
            </w:r>
          </w:p>
          <w:p w14:paraId="6BA9B1BA" w14:textId="77777777" w:rsidR="009E5283" w:rsidRPr="00EC4FD4" w:rsidRDefault="009E5283" w:rsidP="00EC4FD4">
            <w:pPr>
              <w:rPr>
                <w:rFonts w:ascii="Cambria" w:hAnsi="Cambria"/>
                <w:sz w:val="24"/>
                <w:szCs w:val="24"/>
              </w:rPr>
            </w:pPr>
          </w:p>
        </w:tc>
        <w:tc>
          <w:tcPr>
            <w:tcW w:w="8190" w:type="dxa"/>
          </w:tcPr>
          <w:p w14:paraId="13A26A67" w14:textId="0A8ECD4B" w:rsidR="002B599C" w:rsidRDefault="00916AE6" w:rsidP="00F03587">
            <w:pPr>
              <w:rPr>
                <w:rFonts w:ascii="Cambria" w:hAnsi="Cambria"/>
                <w:sz w:val="24"/>
                <w:szCs w:val="24"/>
              </w:rPr>
            </w:pPr>
            <w:hyperlink r:id="rId22" w:history="1">
              <w:r w:rsidR="002B599C" w:rsidRPr="001F03C0">
                <w:rPr>
                  <w:rStyle w:val="Hyperlink"/>
                  <w:rFonts w:ascii="Cambria" w:hAnsi="Cambria"/>
                  <w:sz w:val="24"/>
                  <w:szCs w:val="24"/>
                </w:rPr>
                <w:t>Time for Recess, Performance Task</w:t>
              </w:r>
            </w:hyperlink>
            <w:r w:rsidR="002B599C" w:rsidRPr="00EC4FD4">
              <w:rPr>
                <w:rFonts w:ascii="Cambria" w:hAnsi="Cambria"/>
                <w:sz w:val="24"/>
                <w:szCs w:val="24"/>
              </w:rPr>
              <w:t xml:space="preserve"> (NYC Department of Education)</w:t>
            </w:r>
            <w:r w:rsidR="000B7B90">
              <w:rPr>
                <w:rFonts w:ascii="Cambria" w:hAnsi="Cambria"/>
                <w:sz w:val="24"/>
                <w:szCs w:val="24"/>
              </w:rPr>
              <w:t xml:space="preserve"> </w:t>
            </w:r>
          </w:p>
          <w:p w14:paraId="681412B2" w14:textId="7C29AC04" w:rsidR="006C4507" w:rsidRPr="00EC4FD4" w:rsidRDefault="00916AE6" w:rsidP="00F03587">
            <w:pPr>
              <w:rPr>
                <w:rFonts w:ascii="Cambria" w:hAnsi="Cambria"/>
                <w:sz w:val="24"/>
                <w:szCs w:val="24"/>
              </w:rPr>
            </w:pPr>
            <w:hyperlink r:id="rId23" w:history="1">
              <w:r w:rsidR="00B86AC0" w:rsidRPr="00B86AC0">
                <w:rPr>
                  <w:rStyle w:val="Hyperlink"/>
                  <w:rFonts w:asciiTheme="majorHAnsi" w:hAnsiTheme="majorHAnsi"/>
                  <w:sz w:val="24"/>
                  <w:szCs w:val="24"/>
                </w:rPr>
                <w:t>Spanish</w:t>
              </w:r>
            </w:hyperlink>
          </w:p>
        </w:tc>
      </w:tr>
      <w:tr w:rsidR="002B599C" w:rsidRPr="00EC4FD4" w14:paraId="282EA290" w14:textId="77777777" w:rsidTr="00EC4FD4">
        <w:tc>
          <w:tcPr>
            <w:tcW w:w="1800" w:type="dxa"/>
          </w:tcPr>
          <w:p w14:paraId="50BED041" w14:textId="77777777" w:rsidR="00EC4FD4" w:rsidRDefault="00EC4FD4" w:rsidP="00EC4FD4">
            <w:pPr>
              <w:rPr>
                <w:rFonts w:ascii="Cambria" w:hAnsi="Cambria"/>
                <w:sz w:val="24"/>
                <w:szCs w:val="24"/>
              </w:rPr>
            </w:pPr>
            <w:r>
              <w:rPr>
                <w:rFonts w:ascii="Cambria" w:hAnsi="Cambria"/>
                <w:sz w:val="24"/>
                <w:szCs w:val="24"/>
              </w:rPr>
              <w:t>5.NF.6</w:t>
            </w:r>
          </w:p>
          <w:p w14:paraId="43482ECC" w14:textId="77777777" w:rsidR="00EC4FD4" w:rsidRDefault="00EC4FD4" w:rsidP="00EC4FD4">
            <w:pPr>
              <w:rPr>
                <w:rFonts w:ascii="Cambria" w:hAnsi="Cambria"/>
                <w:sz w:val="24"/>
                <w:szCs w:val="24"/>
              </w:rPr>
            </w:pPr>
            <w:r>
              <w:rPr>
                <w:rFonts w:ascii="Cambria" w:hAnsi="Cambria"/>
                <w:sz w:val="24"/>
                <w:szCs w:val="24"/>
              </w:rPr>
              <w:t>5.NF.7</w:t>
            </w:r>
            <w:r w:rsidR="002B599C" w:rsidRPr="00EC4FD4">
              <w:rPr>
                <w:rFonts w:ascii="Cambria" w:hAnsi="Cambria"/>
                <w:sz w:val="24"/>
                <w:szCs w:val="24"/>
              </w:rPr>
              <w:t xml:space="preserve"> </w:t>
            </w:r>
          </w:p>
          <w:p w14:paraId="43381223" w14:textId="77777777" w:rsidR="00EC4FD4" w:rsidRDefault="00EC4FD4" w:rsidP="00EC4FD4">
            <w:pPr>
              <w:rPr>
                <w:rFonts w:ascii="Cambria" w:hAnsi="Cambria"/>
                <w:sz w:val="24"/>
                <w:szCs w:val="24"/>
              </w:rPr>
            </w:pPr>
            <w:r>
              <w:rPr>
                <w:rFonts w:ascii="Cambria" w:hAnsi="Cambria"/>
                <w:sz w:val="24"/>
                <w:szCs w:val="24"/>
              </w:rPr>
              <w:t>5.NF.7a</w:t>
            </w:r>
          </w:p>
          <w:p w14:paraId="01C1BD6D" w14:textId="77777777" w:rsidR="002B599C" w:rsidRDefault="00EC4FD4" w:rsidP="00EC4FD4">
            <w:pPr>
              <w:rPr>
                <w:rFonts w:ascii="Cambria" w:hAnsi="Cambria"/>
                <w:sz w:val="24"/>
                <w:szCs w:val="24"/>
              </w:rPr>
            </w:pPr>
            <w:r>
              <w:rPr>
                <w:rFonts w:ascii="Cambria" w:hAnsi="Cambria"/>
                <w:sz w:val="24"/>
                <w:szCs w:val="24"/>
              </w:rPr>
              <w:t>5.NF.7b</w:t>
            </w:r>
            <w:r w:rsidR="002B599C" w:rsidRPr="00EC4FD4">
              <w:rPr>
                <w:rFonts w:ascii="Cambria" w:hAnsi="Cambria"/>
                <w:sz w:val="24"/>
                <w:szCs w:val="24"/>
              </w:rPr>
              <w:t xml:space="preserve"> 5.NF.7c</w:t>
            </w:r>
          </w:p>
          <w:p w14:paraId="591CB43C" w14:textId="77777777" w:rsidR="009E5283" w:rsidRPr="00EC4FD4" w:rsidRDefault="009E5283" w:rsidP="00EC4FD4">
            <w:pPr>
              <w:rPr>
                <w:rFonts w:ascii="Cambria" w:hAnsi="Cambria"/>
                <w:sz w:val="24"/>
                <w:szCs w:val="24"/>
              </w:rPr>
            </w:pPr>
          </w:p>
        </w:tc>
        <w:tc>
          <w:tcPr>
            <w:tcW w:w="8190" w:type="dxa"/>
          </w:tcPr>
          <w:p w14:paraId="0B76E8A4" w14:textId="5531A111" w:rsidR="002B599C" w:rsidRDefault="00916AE6" w:rsidP="00F03587">
            <w:pPr>
              <w:rPr>
                <w:rFonts w:ascii="Cambria" w:hAnsi="Cambria"/>
                <w:sz w:val="24"/>
                <w:szCs w:val="24"/>
              </w:rPr>
            </w:pPr>
            <w:hyperlink r:id="rId24" w:history="1">
              <w:r w:rsidR="002B599C" w:rsidRPr="008A4205">
                <w:rPr>
                  <w:rStyle w:val="Hyperlink"/>
                  <w:rFonts w:ascii="Cambria" w:hAnsi="Cambria"/>
                  <w:sz w:val="24"/>
                  <w:szCs w:val="24"/>
                </w:rPr>
                <w:t>Improving our School, Performance Task</w:t>
              </w:r>
            </w:hyperlink>
            <w:r w:rsidR="002B599C" w:rsidRPr="00EC4FD4">
              <w:rPr>
                <w:rFonts w:ascii="Cambria" w:hAnsi="Cambria"/>
                <w:sz w:val="24"/>
                <w:szCs w:val="24"/>
              </w:rPr>
              <w:t xml:space="preserve"> (CORE)</w:t>
            </w:r>
            <w:r w:rsidR="000B7B90">
              <w:rPr>
                <w:rFonts w:ascii="Cambria" w:hAnsi="Cambria"/>
                <w:sz w:val="24"/>
                <w:szCs w:val="24"/>
              </w:rPr>
              <w:t xml:space="preserve"> </w:t>
            </w:r>
          </w:p>
          <w:p w14:paraId="3D3B54BD" w14:textId="5E0590FF" w:rsidR="006C4507" w:rsidRPr="00EC4FD4" w:rsidRDefault="00916AE6" w:rsidP="00F03587">
            <w:pPr>
              <w:rPr>
                <w:rFonts w:ascii="Cambria" w:hAnsi="Cambria"/>
                <w:sz w:val="24"/>
                <w:szCs w:val="24"/>
              </w:rPr>
            </w:pPr>
            <w:hyperlink r:id="rId25" w:history="1">
              <w:r w:rsidR="00883FF6" w:rsidRPr="00883FF6">
                <w:rPr>
                  <w:rStyle w:val="Hyperlink"/>
                  <w:rFonts w:asciiTheme="majorHAnsi" w:hAnsiTheme="majorHAnsi"/>
                  <w:sz w:val="24"/>
                  <w:szCs w:val="24"/>
                </w:rPr>
                <w:t>Spanish</w:t>
              </w:r>
            </w:hyperlink>
          </w:p>
        </w:tc>
      </w:tr>
      <w:tr w:rsidR="002B599C" w:rsidRPr="00EC4FD4" w14:paraId="36996CB7" w14:textId="77777777" w:rsidTr="00EC4FD4">
        <w:tc>
          <w:tcPr>
            <w:tcW w:w="1800" w:type="dxa"/>
          </w:tcPr>
          <w:p w14:paraId="201F483B" w14:textId="77777777" w:rsidR="00EC4FD4" w:rsidRDefault="00EC4FD4" w:rsidP="00EC4FD4">
            <w:pPr>
              <w:rPr>
                <w:rFonts w:ascii="Cambria" w:hAnsi="Cambria"/>
                <w:sz w:val="24"/>
                <w:szCs w:val="24"/>
              </w:rPr>
            </w:pPr>
            <w:r>
              <w:rPr>
                <w:rFonts w:ascii="Cambria" w:hAnsi="Cambria"/>
                <w:sz w:val="24"/>
                <w:szCs w:val="24"/>
              </w:rPr>
              <w:lastRenderedPageBreak/>
              <w:t>5.NF.7</w:t>
            </w:r>
            <w:r w:rsidR="002B599C" w:rsidRPr="00EC4FD4">
              <w:rPr>
                <w:rFonts w:ascii="Cambria" w:hAnsi="Cambria"/>
                <w:sz w:val="24"/>
                <w:szCs w:val="24"/>
              </w:rPr>
              <w:t xml:space="preserve"> </w:t>
            </w:r>
          </w:p>
          <w:p w14:paraId="008CA231" w14:textId="77777777" w:rsidR="002B599C" w:rsidRDefault="00EC4FD4" w:rsidP="00EC4FD4">
            <w:pPr>
              <w:rPr>
                <w:rFonts w:ascii="Cambria" w:hAnsi="Cambria"/>
                <w:sz w:val="24"/>
                <w:szCs w:val="24"/>
              </w:rPr>
            </w:pPr>
            <w:r>
              <w:rPr>
                <w:rFonts w:ascii="Cambria" w:hAnsi="Cambria"/>
                <w:sz w:val="24"/>
                <w:szCs w:val="24"/>
              </w:rPr>
              <w:t>5.NF.7a 5.NF.7b</w:t>
            </w:r>
            <w:r w:rsidR="002B599C" w:rsidRPr="00EC4FD4">
              <w:rPr>
                <w:rFonts w:ascii="Cambria" w:hAnsi="Cambria"/>
                <w:sz w:val="24"/>
                <w:szCs w:val="24"/>
              </w:rPr>
              <w:t xml:space="preserve"> 5.NF.7c</w:t>
            </w:r>
          </w:p>
          <w:p w14:paraId="6B22B1B5" w14:textId="77777777" w:rsidR="009E5283" w:rsidRPr="00EC4FD4" w:rsidRDefault="009E5283" w:rsidP="00EC4FD4">
            <w:pPr>
              <w:rPr>
                <w:rFonts w:ascii="Cambria" w:hAnsi="Cambria"/>
                <w:sz w:val="24"/>
                <w:szCs w:val="24"/>
              </w:rPr>
            </w:pPr>
          </w:p>
        </w:tc>
        <w:tc>
          <w:tcPr>
            <w:tcW w:w="8190" w:type="dxa"/>
          </w:tcPr>
          <w:p w14:paraId="62C4D260" w14:textId="3DB2D139" w:rsidR="006C4507" w:rsidRDefault="00916AE6" w:rsidP="00F03587">
            <w:pPr>
              <w:rPr>
                <w:rFonts w:ascii="Cambria" w:hAnsi="Cambria"/>
                <w:sz w:val="24"/>
                <w:szCs w:val="24"/>
              </w:rPr>
            </w:pPr>
            <w:hyperlink r:id="rId26" w:history="1">
              <w:r w:rsidR="002B599C" w:rsidRPr="001A10F2">
                <w:rPr>
                  <w:rStyle w:val="Hyperlink"/>
                  <w:rFonts w:ascii="Cambria" w:hAnsi="Cambria"/>
                  <w:sz w:val="24"/>
                  <w:szCs w:val="24"/>
                </w:rPr>
                <w:t>Soccer Snacks, Performance Task</w:t>
              </w:r>
            </w:hyperlink>
            <w:r w:rsidR="002B599C" w:rsidRPr="00EC4FD4">
              <w:rPr>
                <w:rFonts w:ascii="Cambria" w:hAnsi="Cambria"/>
                <w:sz w:val="24"/>
                <w:szCs w:val="24"/>
              </w:rPr>
              <w:t xml:space="preserve"> (CORE)</w:t>
            </w:r>
          </w:p>
          <w:p w14:paraId="2D086863" w14:textId="28BC16A1" w:rsidR="002B599C" w:rsidRPr="00EC4FD4" w:rsidRDefault="00916AE6" w:rsidP="00F03587">
            <w:pPr>
              <w:rPr>
                <w:rFonts w:ascii="Cambria" w:hAnsi="Cambria"/>
                <w:sz w:val="24"/>
                <w:szCs w:val="24"/>
              </w:rPr>
            </w:pPr>
            <w:hyperlink r:id="rId27" w:history="1">
              <w:r w:rsidR="0085789D" w:rsidRPr="0085789D">
                <w:rPr>
                  <w:rStyle w:val="Hyperlink"/>
                  <w:rFonts w:asciiTheme="majorHAnsi" w:hAnsiTheme="majorHAnsi"/>
                  <w:sz w:val="24"/>
                  <w:szCs w:val="24"/>
                </w:rPr>
                <w:t>Spanish</w:t>
              </w:r>
            </w:hyperlink>
            <w:r w:rsidR="000B7B90">
              <w:rPr>
                <w:rFonts w:ascii="Cambria" w:hAnsi="Cambria"/>
                <w:sz w:val="24"/>
                <w:szCs w:val="24"/>
              </w:rPr>
              <w:t xml:space="preserve"> </w:t>
            </w:r>
          </w:p>
        </w:tc>
      </w:tr>
    </w:tbl>
    <w:p w14:paraId="1FCC6E2D" w14:textId="77777777" w:rsidR="009E5283" w:rsidRDefault="009E5283" w:rsidP="009E5283">
      <w:pPr>
        <w:pStyle w:val="NoSpacing"/>
        <w:ind w:firstLine="720"/>
        <w:rPr>
          <w:rFonts w:ascii="Cambria" w:hAnsi="Cambria"/>
          <w:b/>
          <w:sz w:val="24"/>
          <w:szCs w:val="24"/>
        </w:rPr>
      </w:pPr>
    </w:p>
    <w:p w14:paraId="57F9C5CD" w14:textId="4C6FC7AB" w:rsidR="009E5283" w:rsidRPr="00EC4FD4" w:rsidRDefault="009E5283" w:rsidP="009E5283">
      <w:pPr>
        <w:pStyle w:val="NoSpacing"/>
        <w:ind w:firstLine="720"/>
        <w:rPr>
          <w:rFonts w:ascii="Cambria" w:hAnsi="Cambria"/>
          <w:sz w:val="24"/>
          <w:szCs w:val="24"/>
        </w:rPr>
      </w:pPr>
      <w:r w:rsidRPr="00EC4FD4">
        <w:rPr>
          <w:rFonts w:ascii="Cambria" w:hAnsi="Cambria"/>
          <w:b/>
          <w:sz w:val="24"/>
          <w:szCs w:val="24"/>
        </w:rPr>
        <w:t>Multiple Clusters</w:t>
      </w:r>
      <w:r w:rsidRPr="00EC4FD4">
        <w:rPr>
          <w:rFonts w:ascii="Cambria" w:hAnsi="Cambria"/>
          <w:sz w:val="24"/>
          <w:szCs w:val="24"/>
        </w:rPr>
        <w:t xml:space="preserve"> </w:t>
      </w:r>
      <w:r>
        <w:rPr>
          <w:rFonts w:ascii="Cambria" w:hAnsi="Cambria"/>
          <w:sz w:val="24"/>
          <w:szCs w:val="24"/>
        </w:rPr>
        <w:t>in</w:t>
      </w:r>
      <w:r w:rsidRPr="00EC4FD4">
        <w:rPr>
          <w:rFonts w:ascii="Cambria" w:hAnsi="Cambria"/>
          <w:sz w:val="24"/>
          <w:szCs w:val="24"/>
        </w:rPr>
        <w:t xml:space="preserve"> Number and Operations-Fractions</w:t>
      </w:r>
    </w:p>
    <w:p w14:paraId="2426288F" w14:textId="77777777" w:rsidR="009E5283" w:rsidRPr="00EC4FD4" w:rsidRDefault="009E5283" w:rsidP="009E5283">
      <w:pPr>
        <w:pStyle w:val="NoSpacing"/>
        <w:tabs>
          <w:tab w:val="left" w:pos="720"/>
          <w:tab w:val="left" w:pos="1440"/>
          <w:tab w:val="left" w:pos="2160"/>
          <w:tab w:val="left" w:pos="2880"/>
          <w:tab w:val="left" w:pos="3600"/>
          <w:tab w:val="left" w:pos="4320"/>
          <w:tab w:val="left" w:pos="5040"/>
          <w:tab w:val="left" w:pos="5760"/>
          <w:tab w:val="left" w:pos="6480"/>
          <w:tab w:val="left" w:pos="7370"/>
        </w:tabs>
        <w:rPr>
          <w:rFonts w:ascii="Cambria" w:hAnsi="Cambria"/>
          <w:sz w:val="24"/>
          <w:szCs w:val="24"/>
        </w:rPr>
      </w:pPr>
      <w:r w:rsidRPr="00EC4FD4">
        <w:rPr>
          <w:rFonts w:ascii="Cambria" w:hAnsi="Cambria"/>
          <w:sz w:val="24"/>
          <w:szCs w:val="24"/>
        </w:rPr>
        <w:tab/>
      </w:r>
      <w:r w:rsidRPr="00EC4FD4">
        <w:rPr>
          <w:rFonts w:ascii="Cambria" w:hAnsi="Cambria"/>
          <w:sz w:val="24"/>
          <w:szCs w:val="24"/>
        </w:rPr>
        <w:tab/>
        <w:t>A. Use equivalent fractions as a strategy to add and subtract fractions.</w:t>
      </w:r>
      <w:r w:rsidRPr="0051752F">
        <w:rPr>
          <w:rFonts w:ascii="Cambria" w:hAnsi="Cambria"/>
          <w:sz w:val="24"/>
          <w:szCs w:val="24"/>
          <w:vertAlign w:val="superscript"/>
        </w:rPr>
        <w:t xml:space="preserve"> </w:t>
      </w:r>
      <w:r w:rsidRPr="00EC4FD4">
        <w:rPr>
          <w:rFonts w:ascii="Cambria" w:hAnsi="Cambria"/>
          <w:sz w:val="24"/>
          <w:szCs w:val="24"/>
          <w:vertAlign w:val="superscript"/>
        </w:rPr>
        <w:sym w:font="Wingdings 3" w:char="F070"/>
      </w:r>
      <w:r w:rsidRPr="00EC4FD4">
        <w:rPr>
          <w:rFonts w:ascii="Cambria" w:hAnsi="Cambria"/>
          <w:sz w:val="24"/>
          <w:szCs w:val="24"/>
        </w:rPr>
        <w:tab/>
      </w:r>
    </w:p>
    <w:p w14:paraId="66EEBCAE" w14:textId="77777777" w:rsidR="009E5283" w:rsidRDefault="009E5283" w:rsidP="009E5283">
      <w:pPr>
        <w:pStyle w:val="NoSpacing"/>
        <w:rPr>
          <w:rFonts w:ascii="Cambria" w:hAnsi="Cambria"/>
          <w:sz w:val="24"/>
          <w:szCs w:val="24"/>
        </w:rPr>
      </w:pPr>
      <w:r w:rsidRPr="00EC4FD4">
        <w:rPr>
          <w:rFonts w:ascii="Cambria" w:hAnsi="Cambria"/>
          <w:sz w:val="24"/>
          <w:szCs w:val="24"/>
        </w:rPr>
        <w:tab/>
      </w:r>
      <w:r w:rsidRPr="00EC4FD4">
        <w:rPr>
          <w:rFonts w:ascii="Cambria" w:hAnsi="Cambria"/>
          <w:sz w:val="24"/>
          <w:szCs w:val="24"/>
        </w:rPr>
        <w:tab/>
        <w:t>B.  Apply and extend previous understandings of multiplication and division to multiply and divide fractions.</w:t>
      </w:r>
      <w:r w:rsidRPr="0051752F">
        <w:rPr>
          <w:rFonts w:ascii="Cambria" w:hAnsi="Cambria"/>
          <w:sz w:val="24"/>
          <w:szCs w:val="24"/>
          <w:vertAlign w:val="superscript"/>
        </w:rPr>
        <w:t xml:space="preserve"> </w:t>
      </w:r>
      <w:r w:rsidRPr="00EC4FD4">
        <w:rPr>
          <w:rFonts w:ascii="Cambria" w:hAnsi="Cambria"/>
          <w:sz w:val="24"/>
          <w:szCs w:val="24"/>
          <w:vertAlign w:val="superscript"/>
        </w:rPr>
        <w:sym w:font="Wingdings 3" w:char="F070"/>
      </w:r>
      <w:r w:rsidRPr="00EC4FD4">
        <w:rPr>
          <w:rFonts w:ascii="Cambria" w:hAnsi="Cambria"/>
          <w:sz w:val="24"/>
          <w:szCs w:val="24"/>
          <w:vertAlign w:val="superscript"/>
        </w:rPr>
        <w:t xml:space="preserve"> </w:t>
      </w:r>
      <w:r w:rsidRPr="00EC4FD4">
        <w:rPr>
          <w:rFonts w:ascii="Cambria" w:hAnsi="Cambria"/>
          <w:sz w:val="24"/>
          <w:szCs w:val="24"/>
        </w:rPr>
        <w:t xml:space="preserve"> </w:t>
      </w:r>
    </w:p>
    <w:p w14:paraId="6FC94B08" w14:textId="77777777" w:rsidR="009E5283" w:rsidRPr="00EC4FD4" w:rsidRDefault="009E5283" w:rsidP="009E5283">
      <w:pPr>
        <w:pStyle w:val="NoSpacing"/>
        <w:rPr>
          <w:rFonts w:ascii="Cambria" w:hAnsi="Cambria"/>
          <w:sz w:val="24"/>
          <w:szCs w:val="24"/>
        </w:rPr>
      </w:pPr>
    </w:p>
    <w:tbl>
      <w:tblPr>
        <w:tblStyle w:val="TableGrid"/>
        <w:tblW w:w="0" w:type="auto"/>
        <w:tblInd w:w="828" w:type="dxa"/>
        <w:tblLook w:val="04A0" w:firstRow="1" w:lastRow="0" w:firstColumn="1" w:lastColumn="0" w:noHBand="0" w:noVBand="1"/>
      </w:tblPr>
      <w:tblGrid>
        <w:gridCol w:w="1800"/>
        <w:gridCol w:w="8190"/>
      </w:tblGrid>
      <w:tr w:rsidR="009E5283" w:rsidRPr="00EC4FD4" w14:paraId="72F57142" w14:textId="77777777" w:rsidTr="00A331CD">
        <w:tc>
          <w:tcPr>
            <w:tcW w:w="1800" w:type="dxa"/>
          </w:tcPr>
          <w:p w14:paraId="18505A5C" w14:textId="77777777" w:rsidR="009E5283" w:rsidRPr="00EC4FD4" w:rsidRDefault="009E5283" w:rsidP="00A331CD">
            <w:pPr>
              <w:rPr>
                <w:rFonts w:ascii="Cambria" w:hAnsi="Cambria"/>
                <w:b/>
                <w:sz w:val="24"/>
                <w:szCs w:val="24"/>
              </w:rPr>
            </w:pPr>
            <w:r w:rsidRPr="00EC4FD4">
              <w:rPr>
                <w:rFonts w:ascii="Cambria" w:hAnsi="Cambria"/>
                <w:b/>
                <w:sz w:val="24"/>
                <w:szCs w:val="24"/>
              </w:rPr>
              <w:t>Standard(s)</w:t>
            </w:r>
          </w:p>
        </w:tc>
        <w:tc>
          <w:tcPr>
            <w:tcW w:w="8190" w:type="dxa"/>
          </w:tcPr>
          <w:p w14:paraId="5DA736FD" w14:textId="77777777" w:rsidR="009E5283" w:rsidRPr="00EC4FD4" w:rsidRDefault="009E5283" w:rsidP="00A331CD">
            <w:pPr>
              <w:rPr>
                <w:rFonts w:ascii="Cambria" w:hAnsi="Cambria"/>
                <w:b/>
                <w:sz w:val="24"/>
                <w:szCs w:val="24"/>
              </w:rPr>
            </w:pPr>
            <w:r w:rsidRPr="00EC4FD4">
              <w:rPr>
                <w:rFonts w:ascii="Cambria" w:hAnsi="Cambria"/>
                <w:b/>
                <w:sz w:val="24"/>
                <w:szCs w:val="24"/>
              </w:rPr>
              <w:t>Assessment</w:t>
            </w:r>
          </w:p>
        </w:tc>
      </w:tr>
      <w:tr w:rsidR="009E5283" w:rsidRPr="00EC4FD4" w14:paraId="054DDE33" w14:textId="77777777" w:rsidTr="00A331CD">
        <w:tc>
          <w:tcPr>
            <w:tcW w:w="1800" w:type="dxa"/>
          </w:tcPr>
          <w:p w14:paraId="774BB7EC" w14:textId="5B519A10" w:rsidR="009E5283" w:rsidRDefault="009E5283" w:rsidP="00A331CD">
            <w:pPr>
              <w:rPr>
                <w:rFonts w:ascii="Cambria" w:hAnsi="Cambria"/>
                <w:sz w:val="24"/>
                <w:szCs w:val="24"/>
              </w:rPr>
            </w:pPr>
            <w:r>
              <w:rPr>
                <w:rFonts w:ascii="Cambria" w:hAnsi="Cambria"/>
                <w:sz w:val="24"/>
                <w:szCs w:val="24"/>
              </w:rPr>
              <w:t>5.NF.1</w:t>
            </w:r>
            <w:r w:rsidRPr="00EC4FD4">
              <w:rPr>
                <w:rFonts w:ascii="Cambria" w:hAnsi="Cambria"/>
                <w:sz w:val="24"/>
                <w:szCs w:val="24"/>
              </w:rPr>
              <w:t xml:space="preserve"> </w:t>
            </w:r>
          </w:p>
          <w:p w14:paraId="4021A356" w14:textId="0AC225DC" w:rsidR="009E5283" w:rsidRDefault="009E5283" w:rsidP="00A331CD">
            <w:pPr>
              <w:rPr>
                <w:rFonts w:ascii="Cambria" w:hAnsi="Cambria"/>
                <w:sz w:val="24"/>
                <w:szCs w:val="24"/>
              </w:rPr>
            </w:pPr>
            <w:r>
              <w:rPr>
                <w:rFonts w:ascii="Cambria" w:hAnsi="Cambria"/>
                <w:sz w:val="24"/>
                <w:szCs w:val="24"/>
              </w:rPr>
              <w:t>5.NF.2</w:t>
            </w:r>
            <w:r w:rsidRPr="00EC4FD4">
              <w:rPr>
                <w:rFonts w:ascii="Cambria" w:hAnsi="Cambria"/>
                <w:sz w:val="24"/>
                <w:szCs w:val="24"/>
              </w:rPr>
              <w:t xml:space="preserve"> </w:t>
            </w:r>
          </w:p>
          <w:p w14:paraId="10BF0C3F" w14:textId="273C6B0D" w:rsidR="009E5283" w:rsidRDefault="009E5283" w:rsidP="00A331CD">
            <w:pPr>
              <w:rPr>
                <w:rFonts w:ascii="Cambria" w:hAnsi="Cambria"/>
                <w:sz w:val="24"/>
                <w:szCs w:val="24"/>
              </w:rPr>
            </w:pPr>
            <w:r>
              <w:rPr>
                <w:rFonts w:ascii="Cambria" w:hAnsi="Cambria"/>
                <w:sz w:val="24"/>
                <w:szCs w:val="24"/>
              </w:rPr>
              <w:t>5.NF.4</w:t>
            </w:r>
            <w:r w:rsidRPr="00EC4FD4">
              <w:rPr>
                <w:rFonts w:ascii="Cambria" w:hAnsi="Cambria"/>
                <w:sz w:val="24"/>
                <w:szCs w:val="24"/>
              </w:rPr>
              <w:t xml:space="preserve"> </w:t>
            </w:r>
          </w:p>
          <w:p w14:paraId="61B35D72" w14:textId="603984FC" w:rsidR="009E5283" w:rsidRDefault="009E5283" w:rsidP="00A331CD">
            <w:pPr>
              <w:rPr>
                <w:rFonts w:ascii="Cambria" w:hAnsi="Cambria"/>
                <w:sz w:val="24"/>
                <w:szCs w:val="24"/>
              </w:rPr>
            </w:pPr>
            <w:r>
              <w:rPr>
                <w:rFonts w:ascii="Cambria" w:hAnsi="Cambria"/>
                <w:sz w:val="24"/>
                <w:szCs w:val="24"/>
              </w:rPr>
              <w:t>5.NF.4a</w:t>
            </w:r>
            <w:r w:rsidRPr="00EC4FD4">
              <w:rPr>
                <w:rFonts w:ascii="Cambria" w:hAnsi="Cambria"/>
                <w:sz w:val="24"/>
                <w:szCs w:val="24"/>
              </w:rPr>
              <w:t xml:space="preserve"> </w:t>
            </w:r>
          </w:p>
          <w:p w14:paraId="19AF90F0" w14:textId="77777777" w:rsidR="009E5283" w:rsidRDefault="009E5283" w:rsidP="00A331CD">
            <w:pPr>
              <w:rPr>
                <w:rFonts w:ascii="Cambria" w:hAnsi="Cambria"/>
                <w:sz w:val="24"/>
                <w:szCs w:val="24"/>
              </w:rPr>
            </w:pPr>
            <w:r w:rsidRPr="00EC4FD4">
              <w:rPr>
                <w:rFonts w:ascii="Cambria" w:hAnsi="Cambria"/>
                <w:sz w:val="24"/>
                <w:szCs w:val="24"/>
              </w:rPr>
              <w:t>5.NF.6</w:t>
            </w:r>
          </w:p>
          <w:p w14:paraId="4D06D9A7" w14:textId="3914D181" w:rsidR="009E5283" w:rsidRPr="00EC4FD4" w:rsidRDefault="009E5283" w:rsidP="00A331CD">
            <w:pPr>
              <w:rPr>
                <w:rFonts w:ascii="Cambria" w:hAnsi="Cambria"/>
                <w:sz w:val="24"/>
                <w:szCs w:val="24"/>
              </w:rPr>
            </w:pPr>
          </w:p>
        </w:tc>
        <w:tc>
          <w:tcPr>
            <w:tcW w:w="8190" w:type="dxa"/>
          </w:tcPr>
          <w:p w14:paraId="45659761" w14:textId="61E349E5" w:rsidR="006C4507" w:rsidRDefault="00916AE6" w:rsidP="00F03587">
            <w:pPr>
              <w:rPr>
                <w:rFonts w:ascii="Cambria" w:hAnsi="Cambria"/>
                <w:sz w:val="24"/>
                <w:szCs w:val="24"/>
              </w:rPr>
            </w:pPr>
            <w:hyperlink r:id="rId28" w:history="1">
              <w:r w:rsidR="009E5283" w:rsidRPr="001F03C0">
                <w:rPr>
                  <w:rStyle w:val="Hyperlink"/>
                  <w:rFonts w:ascii="Cambria" w:hAnsi="Cambria"/>
                  <w:sz w:val="24"/>
                  <w:szCs w:val="24"/>
                </w:rPr>
                <w:t>Cindy’s Cats, Performance Task</w:t>
              </w:r>
            </w:hyperlink>
            <w:r w:rsidR="009E5283" w:rsidRPr="00EC4FD4">
              <w:rPr>
                <w:rFonts w:ascii="Cambria" w:hAnsi="Cambria"/>
                <w:sz w:val="24"/>
                <w:szCs w:val="24"/>
              </w:rPr>
              <w:t xml:space="preserve"> (Noyce Foundation)</w:t>
            </w:r>
          </w:p>
          <w:p w14:paraId="1AD8AC12" w14:textId="6E491957" w:rsidR="009E5283" w:rsidRPr="00EC4FD4" w:rsidRDefault="00916AE6" w:rsidP="00F03587">
            <w:pPr>
              <w:rPr>
                <w:rFonts w:ascii="Cambria" w:hAnsi="Cambria"/>
                <w:sz w:val="24"/>
                <w:szCs w:val="24"/>
              </w:rPr>
            </w:pPr>
            <w:hyperlink r:id="rId29" w:history="1">
              <w:r w:rsidR="001F3A7F" w:rsidRPr="001F3A7F">
                <w:rPr>
                  <w:rStyle w:val="Hyperlink"/>
                  <w:rFonts w:asciiTheme="majorHAnsi" w:hAnsiTheme="majorHAnsi"/>
                  <w:sz w:val="24"/>
                  <w:szCs w:val="24"/>
                </w:rPr>
                <w:t>Spanish</w:t>
              </w:r>
            </w:hyperlink>
            <w:r w:rsidR="000B7B90">
              <w:rPr>
                <w:rFonts w:ascii="Cambria" w:hAnsi="Cambria"/>
                <w:sz w:val="24"/>
                <w:szCs w:val="24"/>
              </w:rPr>
              <w:t xml:space="preserve"> </w:t>
            </w:r>
          </w:p>
        </w:tc>
      </w:tr>
      <w:tr w:rsidR="009E5283" w:rsidRPr="00EC4FD4" w14:paraId="1A5DCB57" w14:textId="77777777" w:rsidTr="00A331CD">
        <w:tc>
          <w:tcPr>
            <w:tcW w:w="1800" w:type="dxa"/>
          </w:tcPr>
          <w:p w14:paraId="7F581569" w14:textId="7D65732C" w:rsidR="009E5283" w:rsidRDefault="009E5283" w:rsidP="00A331CD">
            <w:pPr>
              <w:rPr>
                <w:rFonts w:ascii="Cambria" w:hAnsi="Cambria"/>
                <w:sz w:val="24"/>
                <w:szCs w:val="24"/>
              </w:rPr>
            </w:pPr>
            <w:r>
              <w:rPr>
                <w:rFonts w:ascii="Cambria" w:hAnsi="Cambria"/>
                <w:sz w:val="24"/>
                <w:szCs w:val="24"/>
              </w:rPr>
              <w:t>5.NF.1</w:t>
            </w:r>
            <w:r w:rsidRPr="00EC4FD4">
              <w:rPr>
                <w:rFonts w:ascii="Cambria" w:hAnsi="Cambria"/>
                <w:sz w:val="24"/>
                <w:szCs w:val="24"/>
              </w:rPr>
              <w:t xml:space="preserve"> </w:t>
            </w:r>
          </w:p>
          <w:p w14:paraId="64FF8964" w14:textId="7F621C6D" w:rsidR="009E5283" w:rsidRDefault="009E5283" w:rsidP="00A331CD">
            <w:pPr>
              <w:rPr>
                <w:rFonts w:ascii="Cambria" w:hAnsi="Cambria"/>
                <w:sz w:val="24"/>
                <w:szCs w:val="24"/>
              </w:rPr>
            </w:pPr>
            <w:r>
              <w:rPr>
                <w:rFonts w:ascii="Cambria" w:hAnsi="Cambria"/>
                <w:sz w:val="24"/>
                <w:szCs w:val="24"/>
              </w:rPr>
              <w:t>5.NF.2</w:t>
            </w:r>
            <w:r w:rsidRPr="00EC4FD4">
              <w:rPr>
                <w:rFonts w:ascii="Cambria" w:hAnsi="Cambria"/>
                <w:sz w:val="24"/>
                <w:szCs w:val="24"/>
              </w:rPr>
              <w:t xml:space="preserve"> </w:t>
            </w:r>
          </w:p>
          <w:p w14:paraId="43D7F9FB" w14:textId="241D1EB4" w:rsidR="009E5283" w:rsidRDefault="009E5283" w:rsidP="00A331CD">
            <w:pPr>
              <w:rPr>
                <w:rFonts w:ascii="Cambria" w:hAnsi="Cambria"/>
                <w:sz w:val="24"/>
                <w:szCs w:val="24"/>
              </w:rPr>
            </w:pPr>
            <w:r>
              <w:rPr>
                <w:rFonts w:ascii="Cambria" w:hAnsi="Cambria"/>
                <w:sz w:val="24"/>
                <w:szCs w:val="24"/>
              </w:rPr>
              <w:t>5.NF.4</w:t>
            </w:r>
            <w:r w:rsidRPr="00EC4FD4">
              <w:rPr>
                <w:rFonts w:ascii="Cambria" w:hAnsi="Cambria"/>
                <w:sz w:val="24"/>
                <w:szCs w:val="24"/>
              </w:rPr>
              <w:t xml:space="preserve"> </w:t>
            </w:r>
          </w:p>
          <w:p w14:paraId="0C2FB171" w14:textId="77777777" w:rsidR="009E5283" w:rsidRDefault="009E5283" w:rsidP="00A331CD">
            <w:pPr>
              <w:rPr>
                <w:rFonts w:ascii="Cambria" w:hAnsi="Cambria"/>
                <w:sz w:val="24"/>
                <w:szCs w:val="24"/>
              </w:rPr>
            </w:pPr>
            <w:r w:rsidRPr="00EC4FD4">
              <w:rPr>
                <w:rFonts w:ascii="Cambria" w:hAnsi="Cambria"/>
                <w:sz w:val="24"/>
                <w:szCs w:val="24"/>
              </w:rPr>
              <w:t>5.NF.6</w:t>
            </w:r>
          </w:p>
          <w:p w14:paraId="1751EBB9" w14:textId="4F9DE414" w:rsidR="009E5283" w:rsidRPr="00EC4FD4" w:rsidRDefault="009E5283" w:rsidP="00A331CD">
            <w:pPr>
              <w:rPr>
                <w:rFonts w:ascii="Cambria" w:hAnsi="Cambria"/>
                <w:sz w:val="24"/>
                <w:szCs w:val="24"/>
              </w:rPr>
            </w:pPr>
          </w:p>
        </w:tc>
        <w:tc>
          <w:tcPr>
            <w:tcW w:w="8190" w:type="dxa"/>
          </w:tcPr>
          <w:p w14:paraId="69A43299" w14:textId="4DF73B56" w:rsidR="009E5283" w:rsidRDefault="00916AE6" w:rsidP="00F03587">
            <w:pPr>
              <w:rPr>
                <w:rFonts w:ascii="Cambria" w:hAnsi="Cambria"/>
                <w:sz w:val="24"/>
                <w:szCs w:val="24"/>
              </w:rPr>
            </w:pPr>
            <w:hyperlink r:id="rId30" w:history="1">
              <w:r w:rsidR="009E5283" w:rsidRPr="00513829">
                <w:rPr>
                  <w:rStyle w:val="Hyperlink"/>
                  <w:rFonts w:ascii="Cambria" w:hAnsi="Cambria"/>
                  <w:sz w:val="24"/>
                  <w:szCs w:val="24"/>
                </w:rPr>
                <w:t>Bake Sale, Performance Task</w:t>
              </w:r>
            </w:hyperlink>
            <w:r w:rsidR="009E5283" w:rsidRPr="00EC4FD4">
              <w:rPr>
                <w:rFonts w:ascii="Cambria" w:hAnsi="Cambria"/>
                <w:sz w:val="24"/>
                <w:szCs w:val="24"/>
              </w:rPr>
              <w:t xml:space="preserve"> (CORE)</w:t>
            </w:r>
            <w:r w:rsidR="00F95369">
              <w:rPr>
                <w:rFonts w:ascii="Cambria" w:hAnsi="Cambria"/>
                <w:sz w:val="24"/>
                <w:szCs w:val="24"/>
              </w:rPr>
              <w:t xml:space="preserve"> </w:t>
            </w:r>
          </w:p>
          <w:p w14:paraId="3CCCDD97" w14:textId="1FACF02C" w:rsidR="006C4507" w:rsidRPr="00EC4FD4" w:rsidRDefault="00916AE6" w:rsidP="00F03587">
            <w:pPr>
              <w:rPr>
                <w:rFonts w:ascii="Cambria" w:hAnsi="Cambria"/>
                <w:sz w:val="24"/>
                <w:szCs w:val="24"/>
              </w:rPr>
            </w:pPr>
            <w:hyperlink r:id="rId31" w:history="1">
              <w:r w:rsidR="00DB1805" w:rsidRPr="00DB1805">
                <w:rPr>
                  <w:rStyle w:val="Hyperlink"/>
                  <w:rFonts w:asciiTheme="majorHAnsi" w:hAnsiTheme="majorHAnsi"/>
                  <w:sz w:val="24"/>
                  <w:szCs w:val="24"/>
                </w:rPr>
                <w:t>Spanish</w:t>
              </w:r>
            </w:hyperlink>
          </w:p>
        </w:tc>
      </w:tr>
    </w:tbl>
    <w:p w14:paraId="11FAA788" w14:textId="77777777" w:rsidR="009E5283" w:rsidRPr="00EC4FD4" w:rsidRDefault="009E5283" w:rsidP="002B599C">
      <w:pPr>
        <w:rPr>
          <w:rFonts w:ascii="Cambria" w:hAnsi="Cambria"/>
          <w:sz w:val="24"/>
          <w:szCs w:val="24"/>
        </w:rPr>
      </w:pPr>
    </w:p>
    <w:p w14:paraId="29C37BCD" w14:textId="15E39967" w:rsidR="002B599C" w:rsidRPr="00EC4FD4" w:rsidRDefault="00146355" w:rsidP="002B599C">
      <w:pPr>
        <w:rPr>
          <w:rFonts w:ascii="Cambria" w:hAnsi="Cambria"/>
          <w:b/>
          <w:sz w:val="28"/>
          <w:szCs w:val="28"/>
          <w:u w:val="single"/>
        </w:rPr>
      </w:pPr>
      <w:r>
        <w:rPr>
          <w:rFonts w:ascii="Cambria" w:hAnsi="Cambria"/>
          <w:b/>
          <w:sz w:val="28"/>
          <w:szCs w:val="28"/>
          <w:u w:val="single"/>
        </w:rPr>
        <w:t xml:space="preserve">Domain:  </w:t>
      </w:r>
      <w:r w:rsidR="002B599C" w:rsidRPr="00EC4FD4">
        <w:rPr>
          <w:rFonts w:ascii="Cambria" w:hAnsi="Cambria"/>
          <w:b/>
          <w:sz w:val="28"/>
          <w:szCs w:val="28"/>
          <w:u w:val="single"/>
        </w:rPr>
        <w:t>Measurement and Data</w:t>
      </w:r>
    </w:p>
    <w:p w14:paraId="28C4703F" w14:textId="77777777" w:rsidR="006D5AB9" w:rsidRDefault="006D5AB9" w:rsidP="006D5AB9">
      <w:pPr>
        <w:pStyle w:val="NoSpacing"/>
        <w:ind w:firstLine="720"/>
        <w:rPr>
          <w:rFonts w:ascii="Cambria" w:hAnsi="Cambria"/>
          <w:sz w:val="24"/>
          <w:szCs w:val="24"/>
        </w:rPr>
      </w:pPr>
      <w:r w:rsidRPr="00EC4FD4">
        <w:rPr>
          <w:rFonts w:ascii="Cambria" w:hAnsi="Cambria"/>
          <w:b/>
          <w:sz w:val="24"/>
          <w:szCs w:val="24"/>
        </w:rPr>
        <w:t>Cluster</w:t>
      </w:r>
      <w:r>
        <w:rPr>
          <w:rFonts w:ascii="Cambria" w:hAnsi="Cambria"/>
          <w:b/>
          <w:sz w:val="24"/>
          <w:szCs w:val="24"/>
        </w:rPr>
        <w:t>:</w:t>
      </w:r>
      <w:r w:rsidRPr="00EC4FD4">
        <w:rPr>
          <w:rFonts w:ascii="Cambria" w:hAnsi="Cambria"/>
          <w:sz w:val="24"/>
          <w:szCs w:val="24"/>
        </w:rPr>
        <w:tab/>
      </w:r>
    </w:p>
    <w:p w14:paraId="57D67E03" w14:textId="6BD02552" w:rsidR="006D5AB9" w:rsidRDefault="006D5AB9" w:rsidP="006D5AB9">
      <w:pPr>
        <w:pStyle w:val="NoSpacing"/>
        <w:ind w:left="720" w:firstLine="720"/>
        <w:rPr>
          <w:rFonts w:ascii="Cambria" w:hAnsi="Cambria"/>
          <w:sz w:val="24"/>
          <w:szCs w:val="24"/>
        </w:rPr>
      </w:pPr>
      <w:r>
        <w:rPr>
          <w:rFonts w:ascii="Cambria" w:hAnsi="Cambria"/>
          <w:sz w:val="24"/>
          <w:szCs w:val="24"/>
        </w:rPr>
        <w:t>A</w:t>
      </w:r>
      <w:r w:rsidRPr="00EC4FD4">
        <w:rPr>
          <w:rFonts w:ascii="Cambria" w:hAnsi="Cambria"/>
          <w:sz w:val="24"/>
          <w:szCs w:val="24"/>
        </w:rPr>
        <w:t xml:space="preserve">. </w:t>
      </w:r>
      <w:r>
        <w:rPr>
          <w:rFonts w:ascii="Cambria" w:hAnsi="Cambria"/>
          <w:sz w:val="24"/>
          <w:szCs w:val="24"/>
        </w:rPr>
        <w:t xml:space="preserve">Convert like measurement units within a given measurement system. </w:t>
      </w:r>
      <w:r w:rsidRPr="00F03587">
        <w:rPr>
          <w:rFonts w:ascii="Cambria" w:hAnsi="Cambria"/>
          <w:vertAlign w:val="superscript"/>
        </w:rPr>
        <w:t>s/a</w:t>
      </w:r>
      <w:r w:rsidRPr="00F03587">
        <w:rPr>
          <w:rFonts w:ascii="Cambria" w:hAnsi="Cambria"/>
        </w:rPr>
        <w:t xml:space="preserve">         </w:t>
      </w:r>
    </w:p>
    <w:p w14:paraId="5AAD1B8B" w14:textId="77777777" w:rsidR="006D5AB9" w:rsidRPr="00EC4FD4" w:rsidRDefault="006D5AB9" w:rsidP="006D5AB9">
      <w:pPr>
        <w:pStyle w:val="NoSpacing"/>
        <w:ind w:left="720" w:firstLine="720"/>
        <w:rPr>
          <w:rFonts w:ascii="Cambria" w:hAnsi="Cambria"/>
          <w:sz w:val="24"/>
          <w:szCs w:val="24"/>
        </w:rPr>
      </w:pPr>
      <w:r w:rsidRPr="00EC4FD4">
        <w:rPr>
          <w:rFonts w:ascii="Cambria" w:hAnsi="Cambria"/>
          <w:sz w:val="24"/>
          <w:szCs w:val="24"/>
        </w:rPr>
        <w:t xml:space="preserve">  </w:t>
      </w:r>
    </w:p>
    <w:tbl>
      <w:tblPr>
        <w:tblStyle w:val="TableGrid"/>
        <w:tblW w:w="0" w:type="auto"/>
        <w:tblInd w:w="828" w:type="dxa"/>
        <w:tblLook w:val="04A0" w:firstRow="1" w:lastRow="0" w:firstColumn="1" w:lastColumn="0" w:noHBand="0" w:noVBand="1"/>
      </w:tblPr>
      <w:tblGrid>
        <w:gridCol w:w="1800"/>
        <w:gridCol w:w="8190"/>
      </w:tblGrid>
      <w:tr w:rsidR="006D5AB9" w:rsidRPr="00EC4FD4" w14:paraId="0FCA9192" w14:textId="77777777" w:rsidTr="006D5AB9">
        <w:tc>
          <w:tcPr>
            <w:tcW w:w="1800" w:type="dxa"/>
          </w:tcPr>
          <w:p w14:paraId="3E069743" w14:textId="77777777" w:rsidR="006D5AB9" w:rsidRPr="00EC4FD4" w:rsidRDefault="006D5AB9" w:rsidP="006D5AB9">
            <w:pPr>
              <w:rPr>
                <w:rFonts w:ascii="Cambria" w:hAnsi="Cambria"/>
                <w:b/>
                <w:sz w:val="24"/>
                <w:szCs w:val="24"/>
              </w:rPr>
            </w:pPr>
            <w:r w:rsidRPr="00EC4FD4">
              <w:rPr>
                <w:rFonts w:ascii="Cambria" w:hAnsi="Cambria"/>
                <w:b/>
                <w:sz w:val="24"/>
                <w:szCs w:val="24"/>
              </w:rPr>
              <w:t>Standard(s)</w:t>
            </w:r>
          </w:p>
        </w:tc>
        <w:tc>
          <w:tcPr>
            <w:tcW w:w="8190" w:type="dxa"/>
          </w:tcPr>
          <w:p w14:paraId="1DE5B12B" w14:textId="77777777" w:rsidR="006D5AB9" w:rsidRPr="00EC4FD4" w:rsidRDefault="006D5AB9" w:rsidP="006D5AB9">
            <w:pPr>
              <w:rPr>
                <w:rFonts w:ascii="Cambria" w:hAnsi="Cambria"/>
                <w:b/>
                <w:sz w:val="24"/>
                <w:szCs w:val="24"/>
              </w:rPr>
            </w:pPr>
            <w:r w:rsidRPr="00EC4FD4">
              <w:rPr>
                <w:rFonts w:ascii="Cambria" w:hAnsi="Cambria"/>
                <w:b/>
                <w:sz w:val="24"/>
                <w:szCs w:val="24"/>
              </w:rPr>
              <w:t>Assessment</w:t>
            </w:r>
          </w:p>
        </w:tc>
      </w:tr>
      <w:tr w:rsidR="006D5AB9" w:rsidRPr="00EC4FD4" w14:paraId="2EA8B7B3" w14:textId="77777777" w:rsidTr="006D5AB9">
        <w:tc>
          <w:tcPr>
            <w:tcW w:w="1800" w:type="dxa"/>
          </w:tcPr>
          <w:p w14:paraId="5555B6EE" w14:textId="2B349C6C" w:rsidR="006D5AB9" w:rsidRPr="00EC4FD4" w:rsidRDefault="006D5AB9" w:rsidP="006D5AB9">
            <w:pPr>
              <w:rPr>
                <w:rFonts w:ascii="Cambria" w:hAnsi="Cambria"/>
                <w:sz w:val="24"/>
                <w:szCs w:val="24"/>
              </w:rPr>
            </w:pPr>
            <w:r>
              <w:rPr>
                <w:rFonts w:ascii="Cambria" w:hAnsi="Cambria"/>
                <w:sz w:val="24"/>
                <w:szCs w:val="24"/>
              </w:rPr>
              <w:t>5.MD.1</w:t>
            </w:r>
          </w:p>
        </w:tc>
        <w:tc>
          <w:tcPr>
            <w:tcW w:w="8190" w:type="dxa"/>
          </w:tcPr>
          <w:p w14:paraId="403F6BEA" w14:textId="53DA1A98" w:rsidR="006D5AB9" w:rsidRDefault="00916AE6" w:rsidP="006D5AB9">
            <w:pPr>
              <w:rPr>
                <w:rFonts w:asciiTheme="majorHAnsi" w:hAnsiTheme="majorHAnsi"/>
                <w:sz w:val="24"/>
                <w:szCs w:val="24"/>
              </w:rPr>
            </w:pPr>
            <w:hyperlink r:id="rId32" w:history="1">
              <w:r w:rsidR="006D5AB9" w:rsidRPr="002B1C0A">
                <w:rPr>
                  <w:rStyle w:val="Hyperlink"/>
                  <w:rFonts w:asciiTheme="majorHAnsi" w:hAnsiTheme="majorHAnsi"/>
                  <w:sz w:val="24"/>
                  <w:szCs w:val="24"/>
                </w:rPr>
                <w:t>Who Ran Farther?</w:t>
              </w:r>
            </w:hyperlink>
            <w:r w:rsidR="006D5AB9">
              <w:rPr>
                <w:rFonts w:asciiTheme="majorHAnsi" w:hAnsiTheme="majorHAnsi"/>
                <w:sz w:val="24"/>
                <w:szCs w:val="24"/>
              </w:rPr>
              <w:t xml:space="preserve"> (NC Department of Public Instruction)</w:t>
            </w:r>
          </w:p>
          <w:p w14:paraId="5C1BB983" w14:textId="3BAD0570" w:rsidR="006D5AB9" w:rsidRPr="00EC4FD4" w:rsidRDefault="00916AE6" w:rsidP="006D5AB9">
            <w:pPr>
              <w:rPr>
                <w:rFonts w:ascii="Cambria" w:hAnsi="Cambria"/>
                <w:sz w:val="24"/>
                <w:szCs w:val="24"/>
              </w:rPr>
            </w:pPr>
            <w:hyperlink r:id="rId33" w:history="1">
              <w:r w:rsidR="00D90583" w:rsidRPr="00D90583">
                <w:rPr>
                  <w:rStyle w:val="Hyperlink"/>
                  <w:rFonts w:asciiTheme="majorHAnsi" w:hAnsiTheme="majorHAnsi"/>
                  <w:sz w:val="24"/>
                  <w:szCs w:val="24"/>
                </w:rPr>
                <w:t>Spanish</w:t>
              </w:r>
            </w:hyperlink>
            <w:r w:rsidR="006D5AB9">
              <w:rPr>
                <w:rFonts w:ascii="Cambria" w:hAnsi="Cambria"/>
                <w:sz w:val="24"/>
                <w:szCs w:val="24"/>
              </w:rPr>
              <w:t xml:space="preserve"> </w:t>
            </w:r>
          </w:p>
        </w:tc>
      </w:tr>
    </w:tbl>
    <w:p w14:paraId="52F2A400" w14:textId="77777777" w:rsidR="006D5AB9" w:rsidRDefault="006D5AB9" w:rsidP="002B599C">
      <w:pPr>
        <w:pStyle w:val="NoSpacing"/>
        <w:ind w:firstLine="720"/>
        <w:rPr>
          <w:rFonts w:ascii="Cambria" w:hAnsi="Cambria"/>
          <w:b/>
          <w:sz w:val="24"/>
          <w:szCs w:val="24"/>
        </w:rPr>
      </w:pPr>
    </w:p>
    <w:p w14:paraId="418A7B67" w14:textId="77777777" w:rsidR="006D5AB9" w:rsidRDefault="006D5AB9" w:rsidP="002B599C">
      <w:pPr>
        <w:pStyle w:val="NoSpacing"/>
        <w:ind w:firstLine="720"/>
        <w:rPr>
          <w:rFonts w:ascii="Cambria" w:hAnsi="Cambria"/>
          <w:b/>
          <w:sz w:val="24"/>
          <w:szCs w:val="24"/>
        </w:rPr>
      </w:pPr>
    </w:p>
    <w:p w14:paraId="78ACEB5E" w14:textId="77777777" w:rsidR="006D5AB9" w:rsidRDefault="006D5AB9" w:rsidP="002B599C">
      <w:pPr>
        <w:pStyle w:val="NoSpacing"/>
        <w:ind w:firstLine="720"/>
        <w:rPr>
          <w:rFonts w:ascii="Cambria" w:hAnsi="Cambria"/>
          <w:b/>
          <w:sz w:val="24"/>
          <w:szCs w:val="24"/>
        </w:rPr>
      </w:pPr>
    </w:p>
    <w:p w14:paraId="4B71249D" w14:textId="77777777" w:rsidR="00EC4FD4" w:rsidRDefault="002B599C" w:rsidP="002B599C">
      <w:pPr>
        <w:pStyle w:val="NoSpacing"/>
        <w:ind w:firstLine="720"/>
        <w:rPr>
          <w:rFonts w:ascii="Cambria" w:hAnsi="Cambria"/>
          <w:sz w:val="24"/>
          <w:szCs w:val="24"/>
        </w:rPr>
      </w:pPr>
      <w:r w:rsidRPr="00EC4FD4">
        <w:rPr>
          <w:rFonts w:ascii="Cambria" w:hAnsi="Cambria"/>
          <w:b/>
          <w:sz w:val="24"/>
          <w:szCs w:val="24"/>
        </w:rPr>
        <w:t>Cluster</w:t>
      </w:r>
      <w:r w:rsidR="00EC4FD4">
        <w:rPr>
          <w:rFonts w:ascii="Cambria" w:hAnsi="Cambria"/>
          <w:b/>
          <w:sz w:val="24"/>
          <w:szCs w:val="24"/>
        </w:rPr>
        <w:t>:</w:t>
      </w:r>
      <w:r w:rsidRPr="00EC4FD4">
        <w:rPr>
          <w:rFonts w:ascii="Cambria" w:hAnsi="Cambria"/>
          <w:sz w:val="24"/>
          <w:szCs w:val="24"/>
        </w:rPr>
        <w:tab/>
      </w:r>
    </w:p>
    <w:p w14:paraId="4E967D44" w14:textId="77777777" w:rsidR="0051752F" w:rsidRDefault="002B599C" w:rsidP="00EC4FD4">
      <w:pPr>
        <w:pStyle w:val="NoSpacing"/>
        <w:ind w:left="720" w:firstLine="720"/>
        <w:rPr>
          <w:rFonts w:ascii="Cambria" w:hAnsi="Cambria"/>
          <w:sz w:val="24"/>
          <w:szCs w:val="24"/>
        </w:rPr>
      </w:pPr>
      <w:r w:rsidRPr="00EC4FD4">
        <w:rPr>
          <w:rFonts w:ascii="Cambria" w:hAnsi="Cambria"/>
          <w:sz w:val="24"/>
          <w:szCs w:val="24"/>
        </w:rPr>
        <w:t xml:space="preserve">C. Geometric measurement: understand concepts of volume and relate volume to multiplication and </w:t>
      </w:r>
    </w:p>
    <w:p w14:paraId="7E50788F" w14:textId="77777777" w:rsidR="00EC4FD4" w:rsidRDefault="002B599C" w:rsidP="00EC4FD4">
      <w:pPr>
        <w:pStyle w:val="NoSpacing"/>
        <w:ind w:left="720" w:firstLine="720"/>
        <w:rPr>
          <w:rFonts w:ascii="Cambria" w:hAnsi="Cambria"/>
          <w:sz w:val="24"/>
          <w:szCs w:val="24"/>
        </w:rPr>
      </w:pPr>
      <w:r w:rsidRPr="00EC4FD4">
        <w:rPr>
          <w:rFonts w:ascii="Cambria" w:hAnsi="Cambria"/>
          <w:sz w:val="24"/>
          <w:szCs w:val="24"/>
        </w:rPr>
        <w:t>to addition.</w:t>
      </w:r>
      <w:r w:rsidR="0051752F" w:rsidRPr="0051752F">
        <w:rPr>
          <w:rFonts w:ascii="Cambria" w:hAnsi="Cambria"/>
          <w:sz w:val="24"/>
          <w:szCs w:val="24"/>
          <w:vertAlign w:val="superscript"/>
        </w:rPr>
        <w:t xml:space="preserve"> </w:t>
      </w:r>
      <w:r w:rsidR="0051752F" w:rsidRPr="00EC4FD4">
        <w:rPr>
          <w:rFonts w:ascii="Cambria" w:hAnsi="Cambria"/>
          <w:sz w:val="24"/>
          <w:szCs w:val="24"/>
          <w:vertAlign w:val="superscript"/>
        </w:rPr>
        <w:sym w:font="Wingdings 3" w:char="F070"/>
      </w:r>
    </w:p>
    <w:p w14:paraId="702E0480" w14:textId="77777777" w:rsidR="002B599C" w:rsidRPr="00EC4FD4" w:rsidRDefault="002B599C" w:rsidP="00EC4FD4">
      <w:pPr>
        <w:pStyle w:val="NoSpacing"/>
        <w:ind w:left="720" w:firstLine="720"/>
        <w:rPr>
          <w:rFonts w:ascii="Cambria" w:hAnsi="Cambria"/>
          <w:sz w:val="24"/>
          <w:szCs w:val="24"/>
        </w:rPr>
      </w:pPr>
      <w:r w:rsidRPr="00EC4FD4">
        <w:rPr>
          <w:rFonts w:ascii="Cambria" w:hAnsi="Cambria"/>
          <w:sz w:val="24"/>
          <w:szCs w:val="24"/>
        </w:rPr>
        <w:t xml:space="preserve">  </w:t>
      </w:r>
    </w:p>
    <w:tbl>
      <w:tblPr>
        <w:tblStyle w:val="TableGrid"/>
        <w:tblW w:w="0" w:type="auto"/>
        <w:tblInd w:w="828" w:type="dxa"/>
        <w:tblLook w:val="04A0" w:firstRow="1" w:lastRow="0" w:firstColumn="1" w:lastColumn="0" w:noHBand="0" w:noVBand="1"/>
      </w:tblPr>
      <w:tblGrid>
        <w:gridCol w:w="1800"/>
        <w:gridCol w:w="8190"/>
      </w:tblGrid>
      <w:tr w:rsidR="002B599C" w:rsidRPr="00EC4FD4" w14:paraId="07C137AB" w14:textId="77777777" w:rsidTr="00EC4FD4">
        <w:tc>
          <w:tcPr>
            <w:tcW w:w="1800" w:type="dxa"/>
          </w:tcPr>
          <w:p w14:paraId="306F9AC3" w14:textId="77777777" w:rsidR="002B599C" w:rsidRPr="00EC4FD4" w:rsidRDefault="002B599C" w:rsidP="00EC4FD4">
            <w:pPr>
              <w:rPr>
                <w:rFonts w:ascii="Cambria" w:hAnsi="Cambria"/>
                <w:b/>
                <w:sz w:val="24"/>
                <w:szCs w:val="24"/>
              </w:rPr>
            </w:pPr>
            <w:r w:rsidRPr="00EC4FD4">
              <w:rPr>
                <w:rFonts w:ascii="Cambria" w:hAnsi="Cambria"/>
                <w:b/>
                <w:sz w:val="24"/>
                <w:szCs w:val="24"/>
              </w:rPr>
              <w:t>Standard(s)</w:t>
            </w:r>
          </w:p>
        </w:tc>
        <w:tc>
          <w:tcPr>
            <w:tcW w:w="8190" w:type="dxa"/>
          </w:tcPr>
          <w:p w14:paraId="4490F2D9" w14:textId="77777777" w:rsidR="002B599C" w:rsidRPr="00EC4FD4" w:rsidRDefault="002B599C" w:rsidP="00EC4FD4">
            <w:pPr>
              <w:rPr>
                <w:rFonts w:ascii="Cambria" w:hAnsi="Cambria"/>
                <w:b/>
                <w:sz w:val="24"/>
                <w:szCs w:val="24"/>
              </w:rPr>
            </w:pPr>
            <w:r w:rsidRPr="00EC4FD4">
              <w:rPr>
                <w:rFonts w:ascii="Cambria" w:hAnsi="Cambria"/>
                <w:b/>
                <w:sz w:val="24"/>
                <w:szCs w:val="24"/>
              </w:rPr>
              <w:t>Assessment</w:t>
            </w:r>
          </w:p>
        </w:tc>
      </w:tr>
      <w:tr w:rsidR="002B599C" w:rsidRPr="00EC4FD4" w14:paraId="14FAE7E0" w14:textId="77777777" w:rsidTr="00EC4FD4">
        <w:tc>
          <w:tcPr>
            <w:tcW w:w="1800" w:type="dxa"/>
          </w:tcPr>
          <w:p w14:paraId="1A813D84" w14:textId="77777777" w:rsidR="00EC4FD4" w:rsidRDefault="00EC4FD4" w:rsidP="00EC4FD4">
            <w:pPr>
              <w:rPr>
                <w:rFonts w:ascii="Cambria" w:hAnsi="Cambria"/>
                <w:sz w:val="24"/>
                <w:szCs w:val="24"/>
              </w:rPr>
            </w:pPr>
            <w:r>
              <w:rPr>
                <w:rFonts w:ascii="Cambria" w:hAnsi="Cambria"/>
                <w:sz w:val="24"/>
                <w:szCs w:val="24"/>
              </w:rPr>
              <w:t>5.MD.3 5.MD.3a 5.MD.3b 5.MD.4</w:t>
            </w:r>
            <w:r w:rsidR="002B599C" w:rsidRPr="00EC4FD4">
              <w:rPr>
                <w:rFonts w:ascii="Cambria" w:hAnsi="Cambria"/>
                <w:sz w:val="24"/>
                <w:szCs w:val="24"/>
              </w:rPr>
              <w:t xml:space="preserve"> </w:t>
            </w:r>
          </w:p>
          <w:p w14:paraId="6B21B2BD" w14:textId="77777777" w:rsidR="00EC4FD4" w:rsidRDefault="00EC4FD4" w:rsidP="00EC4FD4">
            <w:pPr>
              <w:rPr>
                <w:rFonts w:ascii="Cambria" w:hAnsi="Cambria"/>
                <w:sz w:val="24"/>
                <w:szCs w:val="24"/>
              </w:rPr>
            </w:pPr>
            <w:r>
              <w:rPr>
                <w:rFonts w:ascii="Cambria" w:hAnsi="Cambria"/>
                <w:sz w:val="24"/>
                <w:szCs w:val="24"/>
              </w:rPr>
              <w:t>5.MD.5</w:t>
            </w:r>
          </w:p>
          <w:p w14:paraId="06D2E8EF" w14:textId="77777777" w:rsidR="00EC4FD4" w:rsidRDefault="00EC4FD4" w:rsidP="00EC4FD4">
            <w:pPr>
              <w:rPr>
                <w:rFonts w:ascii="Cambria" w:hAnsi="Cambria"/>
                <w:sz w:val="24"/>
                <w:szCs w:val="24"/>
              </w:rPr>
            </w:pPr>
            <w:r>
              <w:rPr>
                <w:rFonts w:ascii="Cambria" w:hAnsi="Cambria"/>
                <w:sz w:val="24"/>
                <w:szCs w:val="24"/>
              </w:rPr>
              <w:t>5.MD.5a</w:t>
            </w:r>
          </w:p>
          <w:p w14:paraId="1CB6EB8F" w14:textId="77777777" w:rsidR="002B599C" w:rsidRDefault="00EC4FD4" w:rsidP="00EC4FD4">
            <w:pPr>
              <w:rPr>
                <w:rFonts w:ascii="Cambria" w:hAnsi="Cambria"/>
                <w:sz w:val="24"/>
                <w:szCs w:val="24"/>
              </w:rPr>
            </w:pPr>
            <w:r>
              <w:rPr>
                <w:rFonts w:ascii="Cambria" w:hAnsi="Cambria"/>
                <w:sz w:val="24"/>
                <w:szCs w:val="24"/>
              </w:rPr>
              <w:t>5.MD.5b</w:t>
            </w:r>
            <w:r w:rsidR="002B599C" w:rsidRPr="00EC4FD4">
              <w:rPr>
                <w:rFonts w:ascii="Cambria" w:hAnsi="Cambria"/>
                <w:sz w:val="24"/>
                <w:szCs w:val="24"/>
              </w:rPr>
              <w:t xml:space="preserve"> 5.MD.5c</w:t>
            </w:r>
          </w:p>
          <w:p w14:paraId="643EDE6E" w14:textId="77777777" w:rsidR="009E5283" w:rsidRPr="00EC4FD4" w:rsidRDefault="009E5283" w:rsidP="00EC4FD4">
            <w:pPr>
              <w:rPr>
                <w:rFonts w:ascii="Cambria" w:hAnsi="Cambria"/>
                <w:sz w:val="24"/>
                <w:szCs w:val="24"/>
              </w:rPr>
            </w:pPr>
          </w:p>
        </w:tc>
        <w:tc>
          <w:tcPr>
            <w:tcW w:w="8190" w:type="dxa"/>
          </w:tcPr>
          <w:p w14:paraId="43472232" w14:textId="3903B761" w:rsidR="006C4507" w:rsidRDefault="00916AE6" w:rsidP="00F03587">
            <w:pPr>
              <w:rPr>
                <w:rFonts w:ascii="Cambria" w:hAnsi="Cambria"/>
                <w:sz w:val="24"/>
                <w:szCs w:val="24"/>
              </w:rPr>
            </w:pPr>
            <w:hyperlink r:id="rId34" w:history="1">
              <w:r w:rsidR="00EC4FD4" w:rsidRPr="001F03C0">
                <w:rPr>
                  <w:rStyle w:val="Hyperlink"/>
                  <w:rFonts w:ascii="Cambria" w:hAnsi="Cambria"/>
                  <w:sz w:val="24"/>
                  <w:szCs w:val="24"/>
                </w:rPr>
                <w:t>How Many Cubes?</w:t>
              </w:r>
              <w:r w:rsidR="002B599C" w:rsidRPr="001F03C0">
                <w:rPr>
                  <w:rStyle w:val="Hyperlink"/>
                  <w:rFonts w:ascii="Cambria" w:hAnsi="Cambria"/>
                  <w:sz w:val="24"/>
                  <w:szCs w:val="24"/>
                </w:rPr>
                <w:t xml:space="preserve"> Performance Task</w:t>
              </w:r>
            </w:hyperlink>
            <w:r w:rsidR="002B599C" w:rsidRPr="00EC4FD4">
              <w:rPr>
                <w:rFonts w:ascii="Cambria" w:hAnsi="Cambria"/>
                <w:sz w:val="24"/>
                <w:szCs w:val="24"/>
              </w:rPr>
              <w:t xml:space="preserve"> (Noyce Foundation)</w:t>
            </w:r>
          </w:p>
          <w:p w14:paraId="299D373F" w14:textId="2608518A" w:rsidR="006C4507" w:rsidRPr="006C4507" w:rsidRDefault="00916AE6" w:rsidP="006C4507">
            <w:pPr>
              <w:rPr>
                <w:rFonts w:asciiTheme="majorHAnsi" w:hAnsiTheme="majorHAnsi"/>
                <w:sz w:val="24"/>
                <w:szCs w:val="24"/>
              </w:rPr>
            </w:pPr>
            <w:hyperlink r:id="rId35" w:history="1">
              <w:r w:rsidR="006C4507" w:rsidRPr="007C75CF">
                <w:rPr>
                  <w:rStyle w:val="Hyperlink"/>
                  <w:rFonts w:asciiTheme="majorHAnsi" w:hAnsiTheme="majorHAnsi"/>
                  <w:sz w:val="24"/>
                  <w:szCs w:val="24"/>
                </w:rPr>
                <w:t>Spanish</w:t>
              </w:r>
            </w:hyperlink>
          </w:p>
          <w:p w14:paraId="5AE81859" w14:textId="1AF7A5B8" w:rsidR="002B599C" w:rsidRPr="00EC4FD4" w:rsidRDefault="00F95369" w:rsidP="00F03587">
            <w:pPr>
              <w:rPr>
                <w:rFonts w:ascii="Cambria" w:hAnsi="Cambria"/>
                <w:sz w:val="24"/>
                <w:szCs w:val="24"/>
              </w:rPr>
            </w:pPr>
            <w:r>
              <w:rPr>
                <w:rFonts w:ascii="Cambria" w:hAnsi="Cambria"/>
                <w:sz w:val="24"/>
                <w:szCs w:val="24"/>
              </w:rPr>
              <w:t xml:space="preserve"> </w:t>
            </w:r>
          </w:p>
        </w:tc>
      </w:tr>
      <w:tr w:rsidR="006D5AB9" w:rsidRPr="00EC4FD4" w14:paraId="6531271C" w14:textId="77777777" w:rsidTr="00EC4FD4">
        <w:tc>
          <w:tcPr>
            <w:tcW w:w="1800" w:type="dxa"/>
          </w:tcPr>
          <w:p w14:paraId="28E06E8F" w14:textId="29B6477F" w:rsidR="006D5AB9" w:rsidRDefault="006D5AB9" w:rsidP="00EC4FD4">
            <w:pPr>
              <w:rPr>
                <w:rFonts w:ascii="Cambria" w:hAnsi="Cambria"/>
                <w:sz w:val="24"/>
                <w:szCs w:val="24"/>
              </w:rPr>
            </w:pPr>
            <w:r>
              <w:rPr>
                <w:rFonts w:ascii="Cambria" w:hAnsi="Cambria"/>
                <w:sz w:val="24"/>
                <w:szCs w:val="24"/>
              </w:rPr>
              <w:t>5.MD.5b</w:t>
            </w:r>
          </w:p>
        </w:tc>
        <w:tc>
          <w:tcPr>
            <w:tcW w:w="8190" w:type="dxa"/>
          </w:tcPr>
          <w:p w14:paraId="2A5E9633" w14:textId="47563EF8" w:rsidR="006D5AB9" w:rsidRPr="00495D5C" w:rsidRDefault="00916AE6" w:rsidP="00F03587">
            <w:pPr>
              <w:rPr>
                <w:rFonts w:asciiTheme="majorHAnsi" w:hAnsiTheme="majorHAnsi"/>
                <w:sz w:val="24"/>
                <w:szCs w:val="24"/>
              </w:rPr>
            </w:pPr>
            <w:hyperlink r:id="rId36" w:history="1">
              <w:r w:rsidR="006D5AB9" w:rsidRPr="003E13EC">
                <w:rPr>
                  <w:rStyle w:val="Hyperlink"/>
                  <w:rFonts w:asciiTheme="majorHAnsi" w:hAnsiTheme="majorHAnsi"/>
                  <w:sz w:val="24"/>
                  <w:szCs w:val="24"/>
                </w:rPr>
                <w:t>Cari’s Aquarium</w:t>
              </w:r>
            </w:hyperlink>
            <w:r w:rsidR="006D5AB9" w:rsidRPr="00495D5C">
              <w:rPr>
                <w:rFonts w:asciiTheme="majorHAnsi" w:hAnsiTheme="majorHAnsi"/>
                <w:sz w:val="24"/>
                <w:szCs w:val="24"/>
              </w:rPr>
              <w:t xml:space="preserve"> (Illustrative Mathematics)</w:t>
            </w:r>
          </w:p>
          <w:p w14:paraId="44FE2729" w14:textId="311F1822" w:rsidR="006D5AB9" w:rsidRPr="006D5AB9" w:rsidRDefault="00916AE6" w:rsidP="00F03587">
            <w:pPr>
              <w:rPr>
                <w:rFonts w:asciiTheme="majorHAnsi" w:hAnsiTheme="majorHAnsi"/>
              </w:rPr>
            </w:pPr>
            <w:hyperlink r:id="rId37" w:history="1">
              <w:r w:rsidR="00190FCA" w:rsidRPr="00190FCA">
                <w:rPr>
                  <w:rStyle w:val="Hyperlink"/>
                  <w:rFonts w:asciiTheme="majorHAnsi" w:hAnsiTheme="majorHAnsi"/>
                  <w:sz w:val="24"/>
                  <w:szCs w:val="24"/>
                </w:rPr>
                <w:t>Spanish</w:t>
              </w:r>
            </w:hyperlink>
          </w:p>
        </w:tc>
      </w:tr>
    </w:tbl>
    <w:p w14:paraId="789E322C" w14:textId="7ED538BB" w:rsidR="00EC4FD4" w:rsidRDefault="00EC4FD4" w:rsidP="002B599C">
      <w:pPr>
        <w:pStyle w:val="NoSpacing"/>
        <w:rPr>
          <w:rFonts w:ascii="Cambria" w:hAnsi="Cambria"/>
          <w:b/>
          <w:sz w:val="24"/>
          <w:szCs w:val="24"/>
          <w:u w:val="single"/>
        </w:rPr>
      </w:pPr>
    </w:p>
    <w:p w14:paraId="67F7ABDB" w14:textId="46DFE1BB" w:rsidR="002B599C" w:rsidRPr="00EC4FD4" w:rsidRDefault="002B599C" w:rsidP="002B599C">
      <w:pPr>
        <w:pStyle w:val="NoSpacing"/>
        <w:rPr>
          <w:rFonts w:ascii="Cambria" w:hAnsi="Cambria"/>
          <w:b/>
          <w:sz w:val="28"/>
          <w:szCs w:val="28"/>
          <w:u w:val="single"/>
        </w:rPr>
      </w:pPr>
      <w:r w:rsidRPr="00EC4FD4">
        <w:rPr>
          <w:rFonts w:ascii="Cambria" w:hAnsi="Cambria"/>
          <w:b/>
          <w:sz w:val="28"/>
          <w:szCs w:val="28"/>
          <w:u w:val="single"/>
        </w:rPr>
        <w:t>Multiple Domains: Operations and Algebraic Thinking, Number and Operations in Base Ten, Number and</w:t>
      </w:r>
      <w:r w:rsidRPr="00EC4FD4">
        <w:rPr>
          <w:rFonts w:ascii="Cambria" w:hAnsi="Cambria"/>
          <w:b/>
          <w:sz w:val="28"/>
          <w:szCs w:val="28"/>
        </w:rPr>
        <w:t xml:space="preserve"> </w:t>
      </w:r>
      <w:r w:rsidR="00146355">
        <w:rPr>
          <w:rFonts w:ascii="Cambria" w:hAnsi="Cambria"/>
          <w:b/>
          <w:sz w:val="28"/>
          <w:szCs w:val="28"/>
          <w:u w:val="single"/>
        </w:rPr>
        <w:t xml:space="preserve">Operations-Fractions, </w:t>
      </w:r>
      <w:r w:rsidRPr="00EC4FD4">
        <w:rPr>
          <w:rFonts w:ascii="Cambria" w:hAnsi="Cambria"/>
          <w:b/>
          <w:sz w:val="28"/>
          <w:szCs w:val="28"/>
          <w:u w:val="single"/>
        </w:rPr>
        <w:t xml:space="preserve">Measurement and Data, </w:t>
      </w:r>
      <w:r w:rsidR="00146355">
        <w:rPr>
          <w:rFonts w:ascii="Cambria" w:hAnsi="Cambria"/>
          <w:b/>
          <w:sz w:val="28"/>
          <w:szCs w:val="28"/>
          <w:u w:val="single"/>
        </w:rPr>
        <w:t xml:space="preserve">and </w:t>
      </w:r>
      <w:r w:rsidRPr="00EC4FD4">
        <w:rPr>
          <w:rFonts w:ascii="Cambria" w:hAnsi="Cambria"/>
          <w:b/>
          <w:sz w:val="28"/>
          <w:szCs w:val="28"/>
          <w:u w:val="single"/>
        </w:rPr>
        <w:t>Geometry</w:t>
      </w:r>
    </w:p>
    <w:p w14:paraId="2388E3BA" w14:textId="77777777" w:rsidR="002B599C" w:rsidRPr="00EC4FD4" w:rsidRDefault="002B599C" w:rsidP="002B599C">
      <w:pPr>
        <w:pStyle w:val="NoSpacing"/>
        <w:ind w:firstLine="720"/>
        <w:rPr>
          <w:rFonts w:ascii="Cambria" w:hAnsi="Cambria"/>
          <w:b/>
          <w:sz w:val="24"/>
          <w:szCs w:val="24"/>
        </w:rPr>
      </w:pPr>
    </w:p>
    <w:p w14:paraId="55951103" w14:textId="77777777" w:rsidR="002B599C" w:rsidRPr="00EC4FD4" w:rsidRDefault="002B599C" w:rsidP="002B599C">
      <w:pPr>
        <w:pStyle w:val="NoSpacing"/>
        <w:ind w:firstLine="720"/>
        <w:rPr>
          <w:rFonts w:ascii="Cambria" w:hAnsi="Cambria"/>
          <w:b/>
          <w:sz w:val="24"/>
          <w:szCs w:val="24"/>
        </w:rPr>
      </w:pPr>
      <w:r w:rsidRPr="00EC4FD4">
        <w:rPr>
          <w:rFonts w:ascii="Cambria" w:hAnsi="Cambria"/>
          <w:b/>
          <w:sz w:val="24"/>
          <w:szCs w:val="24"/>
        </w:rPr>
        <w:t>Clusters for Operations and Algebraic Thinking</w:t>
      </w:r>
    </w:p>
    <w:p w14:paraId="52BA9401" w14:textId="77777777" w:rsidR="002B599C" w:rsidRPr="00EC4FD4" w:rsidRDefault="002B599C" w:rsidP="002B599C">
      <w:pPr>
        <w:pStyle w:val="NoSpacing"/>
        <w:ind w:left="720" w:firstLine="720"/>
        <w:rPr>
          <w:rFonts w:ascii="Cambria" w:hAnsi="Cambria"/>
          <w:sz w:val="24"/>
          <w:szCs w:val="24"/>
        </w:rPr>
      </w:pPr>
      <w:r w:rsidRPr="00EC4FD4">
        <w:rPr>
          <w:rFonts w:ascii="Cambria" w:hAnsi="Cambria"/>
          <w:sz w:val="24"/>
          <w:szCs w:val="24"/>
        </w:rPr>
        <w:t>A.  Write and Interpret numerical expressions</w:t>
      </w:r>
      <w:r w:rsidR="00EC4FD4">
        <w:rPr>
          <w:rFonts w:ascii="Cambria" w:hAnsi="Cambria"/>
          <w:sz w:val="24"/>
          <w:szCs w:val="24"/>
        </w:rPr>
        <w:t>.</w:t>
      </w:r>
      <w:r w:rsidR="0051752F">
        <w:rPr>
          <w:rFonts w:ascii="Cambria" w:hAnsi="Cambria"/>
          <w:sz w:val="24"/>
          <w:szCs w:val="24"/>
        </w:rPr>
        <w:t xml:space="preserve"> </w:t>
      </w:r>
      <w:r w:rsidR="0051752F" w:rsidRPr="00EC4FD4">
        <w:rPr>
          <w:rFonts w:ascii="Cambria" w:hAnsi="Cambria"/>
          <w:sz w:val="24"/>
          <w:szCs w:val="24"/>
          <w:vertAlign w:val="superscript"/>
        </w:rPr>
        <w:sym w:font="Wingdings 3" w:char="F070"/>
      </w:r>
    </w:p>
    <w:p w14:paraId="5ACCC420" w14:textId="77777777" w:rsidR="002B599C" w:rsidRDefault="002B599C" w:rsidP="002B599C">
      <w:pPr>
        <w:pStyle w:val="NoSpacing"/>
        <w:ind w:left="720" w:firstLine="720"/>
        <w:rPr>
          <w:rFonts w:ascii="Cambria" w:hAnsi="Cambria"/>
          <w:sz w:val="24"/>
          <w:szCs w:val="24"/>
        </w:rPr>
      </w:pPr>
      <w:r w:rsidRPr="00EC4FD4">
        <w:rPr>
          <w:rFonts w:ascii="Cambria" w:hAnsi="Cambria"/>
          <w:sz w:val="24"/>
          <w:szCs w:val="24"/>
        </w:rPr>
        <w:t>B.   Analyze patterns and relationships</w:t>
      </w:r>
      <w:r w:rsidR="00EC4FD4">
        <w:rPr>
          <w:rFonts w:ascii="Cambria" w:hAnsi="Cambria"/>
          <w:sz w:val="24"/>
          <w:szCs w:val="24"/>
        </w:rPr>
        <w:t>.</w:t>
      </w:r>
      <w:r w:rsidR="0051752F">
        <w:rPr>
          <w:rFonts w:ascii="Cambria" w:hAnsi="Cambria"/>
          <w:sz w:val="24"/>
          <w:szCs w:val="24"/>
        </w:rPr>
        <w:t xml:space="preserve"> </w:t>
      </w:r>
      <w:r w:rsidR="0051752F" w:rsidRPr="00EC4FD4">
        <w:rPr>
          <w:rFonts w:ascii="Cambria" w:hAnsi="Cambria"/>
          <w:sz w:val="24"/>
          <w:szCs w:val="24"/>
          <w:vertAlign w:val="superscript"/>
        </w:rPr>
        <w:sym w:font="Wingdings 3" w:char="F070"/>
      </w:r>
    </w:p>
    <w:p w14:paraId="7C8CF0B0" w14:textId="77777777" w:rsidR="00EC4FD4" w:rsidRPr="00EC4FD4" w:rsidRDefault="00EC4FD4" w:rsidP="002B599C">
      <w:pPr>
        <w:pStyle w:val="NoSpacing"/>
        <w:ind w:left="720" w:firstLine="720"/>
        <w:rPr>
          <w:rFonts w:ascii="Cambria" w:hAnsi="Cambria"/>
          <w:sz w:val="24"/>
          <w:szCs w:val="24"/>
        </w:rPr>
      </w:pPr>
    </w:p>
    <w:p w14:paraId="45FA93D0" w14:textId="77777777" w:rsidR="002B599C" w:rsidRPr="00EC4FD4" w:rsidRDefault="002B599C" w:rsidP="002B599C">
      <w:pPr>
        <w:pStyle w:val="NoSpacing"/>
        <w:rPr>
          <w:rFonts w:ascii="Cambria" w:hAnsi="Cambria"/>
          <w:b/>
          <w:sz w:val="24"/>
          <w:szCs w:val="24"/>
        </w:rPr>
      </w:pPr>
      <w:r w:rsidRPr="00EC4FD4">
        <w:rPr>
          <w:rFonts w:ascii="Cambria" w:hAnsi="Cambria"/>
          <w:sz w:val="24"/>
          <w:szCs w:val="24"/>
        </w:rPr>
        <w:tab/>
      </w:r>
      <w:r w:rsidRPr="00EC4FD4">
        <w:rPr>
          <w:rFonts w:ascii="Cambria" w:hAnsi="Cambria"/>
          <w:b/>
          <w:sz w:val="24"/>
          <w:szCs w:val="24"/>
        </w:rPr>
        <w:t>Clusters for Number and Operations in Base Ten</w:t>
      </w:r>
    </w:p>
    <w:p w14:paraId="3905606A" w14:textId="77777777" w:rsidR="002B599C" w:rsidRPr="00EC4FD4" w:rsidRDefault="002B599C" w:rsidP="002B599C">
      <w:pPr>
        <w:pStyle w:val="NoSpacing"/>
        <w:tabs>
          <w:tab w:val="left" w:pos="5465"/>
        </w:tabs>
        <w:ind w:left="720" w:firstLine="720"/>
        <w:rPr>
          <w:rFonts w:ascii="Cambria" w:hAnsi="Cambria"/>
          <w:sz w:val="24"/>
          <w:szCs w:val="24"/>
        </w:rPr>
      </w:pPr>
      <w:r w:rsidRPr="00EC4FD4">
        <w:rPr>
          <w:rFonts w:ascii="Cambria" w:hAnsi="Cambria"/>
          <w:sz w:val="24"/>
          <w:szCs w:val="24"/>
        </w:rPr>
        <w:t>A.  Understand the place value system.</w:t>
      </w:r>
      <w:r w:rsidRPr="00EC4FD4">
        <w:rPr>
          <w:rFonts w:ascii="Cambria" w:hAnsi="Cambria"/>
          <w:sz w:val="24"/>
          <w:szCs w:val="24"/>
        </w:rPr>
        <w:tab/>
      </w:r>
      <w:r w:rsidR="0051752F" w:rsidRPr="00EC4FD4">
        <w:rPr>
          <w:rFonts w:ascii="Cambria" w:hAnsi="Cambria"/>
          <w:sz w:val="24"/>
          <w:szCs w:val="24"/>
          <w:vertAlign w:val="superscript"/>
        </w:rPr>
        <w:sym w:font="Wingdings 3" w:char="F070"/>
      </w:r>
    </w:p>
    <w:p w14:paraId="1E5091C9" w14:textId="77777777" w:rsidR="00EC4FD4" w:rsidRDefault="002B599C" w:rsidP="002B599C">
      <w:pPr>
        <w:pStyle w:val="NoSpacing"/>
        <w:ind w:left="720" w:firstLine="720"/>
        <w:rPr>
          <w:rFonts w:ascii="Cambria" w:hAnsi="Cambria"/>
          <w:sz w:val="24"/>
          <w:szCs w:val="24"/>
        </w:rPr>
      </w:pPr>
      <w:r w:rsidRPr="00EC4FD4">
        <w:rPr>
          <w:rFonts w:ascii="Cambria" w:hAnsi="Cambria"/>
          <w:sz w:val="24"/>
          <w:szCs w:val="24"/>
        </w:rPr>
        <w:t xml:space="preserve">B.  Perform operations with multi-digit whole numbers and with decimals to hundredths. </w:t>
      </w:r>
      <w:r w:rsidR="0051752F" w:rsidRPr="00EC4FD4">
        <w:rPr>
          <w:rFonts w:ascii="Cambria" w:hAnsi="Cambria"/>
          <w:sz w:val="24"/>
          <w:szCs w:val="24"/>
          <w:vertAlign w:val="superscript"/>
        </w:rPr>
        <w:sym w:font="Wingdings 3" w:char="F070"/>
      </w:r>
    </w:p>
    <w:p w14:paraId="13F5863E" w14:textId="77777777" w:rsidR="002B599C" w:rsidRPr="00EC4FD4" w:rsidRDefault="002B599C" w:rsidP="002B599C">
      <w:pPr>
        <w:pStyle w:val="NoSpacing"/>
        <w:ind w:left="720" w:firstLine="720"/>
        <w:rPr>
          <w:rFonts w:ascii="Cambria" w:hAnsi="Cambria"/>
          <w:sz w:val="24"/>
          <w:szCs w:val="24"/>
        </w:rPr>
      </w:pPr>
      <w:r w:rsidRPr="00EC4FD4">
        <w:rPr>
          <w:rFonts w:ascii="Cambria" w:hAnsi="Cambria"/>
          <w:sz w:val="24"/>
          <w:szCs w:val="24"/>
        </w:rPr>
        <w:t xml:space="preserve"> </w:t>
      </w:r>
    </w:p>
    <w:p w14:paraId="4D2BB12B" w14:textId="68A5AAE3" w:rsidR="002B599C" w:rsidRPr="00EC4FD4" w:rsidRDefault="00146355" w:rsidP="002B599C">
      <w:pPr>
        <w:pStyle w:val="NoSpacing"/>
        <w:ind w:firstLine="720"/>
        <w:rPr>
          <w:rFonts w:ascii="Cambria" w:hAnsi="Cambria"/>
          <w:b/>
          <w:sz w:val="24"/>
          <w:szCs w:val="24"/>
        </w:rPr>
      </w:pPr>
      <w:r>
        <w:rPr>
          <w:rFonts w:ascii="Cambria" w:hAnsi="Cambria"/>
          <w:b/>
          <w:sz w:val="24"/>
          <w:szCs w:val="24"/>
        </w:rPr>
        <w:t>Cluster</w:t>
      </w:r>
      <w:r w:rsidR="002B599C" w:rsidRPr="00EC4FD4">
        <w:rPr>
          <w:rFonts w:ascii="Cambria" w:hAnsi="Cambria"/>
          <w:b/>
          <w:sz w:val="24"/>
          <w:szCs w:val="24"/>
        </w:rPr>
        <w:t xml:space="preserve"> for Number and Operations-Fractions</w:t>
      </w:r>
    </w:p>
    <w:p w14:paraId="2038A4C0" w14:textId="77777777" w:rsidR="002B599C" w:rsidRDefault="002B599C" w:rsidP="002B599C">
      <w:pPr>
        <w:pStyle w:val="NoSpacing"/>
        <w:ind w:left="720" w:firstLine="720"/>
        <w:rPr>
          <w:rFonts w:ascii="Cambria" w:hAnsi="Cambria"/>
          <w:sz w:val="24"/>
          <w:szCs w:val="24"/>
        </w:rPr>
      </w:pPr>
      <w:r w:rsidRPr="00EC4FD4">
        <w:rPr>
          <w:rFonts w:ascii="Cambria" w:hAnsi="Cambria"/>
          <w:sz w:val="24"/>
          <w:szCs w:val="24"/>
        </w:rPr>
        <w:t>B.  Apply and extend previous understandings of multiplication and division to multiply and divide fractions.</w:t>
      </w:r>
      <w:r w:rsidR="0051752F" w:rsidRPr="0051752F">
        <w:rPr>
          <w:rFonts w:ascii="Cambria" w:hAnsi="Cambria"/>
          <w:sz w:val="24"/>
          <w:szCs w:val="24"/>
          <w:vertAlign w:val="superscript"/>
        </w:rPr>
        <w:t xml:space="preserve"> </w:t>
      </w:r>
      <w:r w:rsidR="0051752F" w:rsidRPr="00EC4FD4">
        <w:rPr>
          <w:rFonts w:ascii="Cambria" w:hAnsi="Cambria"/>
          <w:sz w:val="24"/>
          <w:szCs w:val="24"/>
          <w:vertAlign w:val="superscript"/>
        </w:rPr>
        <w:sym w:font="Wingdings 3" w:char="F070"/>
      </w:r>
    </w:p>
    <w:p w14:paraId="38152355" w14:textId="77777777" w:rsidR="00EC4FD4" w:rsidRPr="00EC4FD4" w:rsidRDefault="00EC4FD4" w:rsidP="002B599C">
      <w:pPr>
        <w:pStyle w:val="NoSpacing"/>
        <w:ind w:left="720" w:firstLine="720"/>
        <w:rPr>
          <w:rFonts w:ascii="Cambria" w:hAnsi="Cambria"/>
          <w:b/>
          <w:sz w:val="24"/>
          <w:szCs w:val="24"/>
        </w:rPr>
      </w:pPr>
    </w:p>
    <w:p w14:paraId="1DF93598" w14:textId="77777777" w:rsidR="002B599C" w:rsidRPr="00EC4FD4" w:rsidRDefault="002B599C" w:rsidP="002B599C">
      <w:pPr>
        <w:pStyle w:val="NoSpacing"/>
        <w:ind w:firstLine="720"/>
        <w:rPr>
          <w:rFonts w:ascii="Cambria" w:hAnsi="Cambria"/>
          <w:b/>
          <w:sz w:val="24"/>
          <w:szCs w:val="24"/>
        </w:rPr>
      </w:pPr>
      <w:r w:rsidRPr="00EC4FD4">
        <w:rPr>
          <w:rFonts w:ascii="Cambria" w:hAnsi="Cambria"/>
          <w:b/>
          <w:sz w:val="24"/>
          <w:szCs w:val="24"/>
        </w:rPr>
        <w:t>Cluster for Geometry</w:t>
      </w:r>
    </w:p>
    <w:p w14:paraId="7C89C728" w14:textId="7632303E" w:rsidR="002B599C" w:rsidRDefault="002B599C" w:rsidP="002B599C">
      <w:pPr>
        <w:pStyle w:val="NoSpacing"/>
        <w:ind w:left="720" w:firstLine="720"/>
        <w:rPr>
          <w:rFonts w:ascii="Cambria" w:hAnsi="Cambria"/>
          <w:sz w:val="24"/>
          <w:szCs w:val="24"/>
        </w:rPr>
      </w:pPr>
      <w:r w:rsidRPr="00EC4FD4">
        <w:rPr>
          <w:rFonts w:ascii="Cambria" w:hAnsi="Cambria"/>
          <w:sz w:val="24"/>
          <w:szCs w:val="24"/>
        </w:rPr>
        <w:t>A.  Graph points on the coordinate plane to solve real-world and mathematical problems</w:t>
      </w:r>
      <w:r w:rsidR="00EC4FD4">
        <w:rPr>
          <w:rFonts w:ascii="Cambria" w:hAnsi="Cambria"/>
          <w:sz w:val="24"/>
          <w:szCs w:val="24"/>
        </w:rPr>
        <w:t>.</w:t>
      </w:r>
      <w:r w:rsidR="0051752F" w:rsidRPr="0051752F">
        <w:rPr>
          <w:rFonts w:ascii="Cambria" w:hAnsi="Cambria"/>
          <w:sz w:val="24"/>
          <w:szCs w:val="24"/>
          <w:vertAlign w:val="superscript"/>
        </w:rPr>
        <w:t xml:space="preserve"> </w:t>
      </w:r>
      <w:r w:rsidR="00146355" w:rsidRPr="00F03587">
        <w:rPr>
          <w:rFonts w:ascii="Cambria" w:hAnsi="Cambria"/>
          <w:vertAlign w:val="superscript"/>
        </w:rPr>
        <w:t>s/a</w:t>
      </w:r>
      <w:r w:rsidR="00146355" w:rsidRPr="00F03587">
        <w:rPr>
          <w:rFonts w:ascii="Cambria" w:hAnsi="Cambria"/>
        </w:rPr>
        <w:t xml:space="preserve">         </w:t>
      </w:r>
    </w:p>
    <w:p w14:paraId="4CAA398C" w14:textId="77777777" w:rsidR="00EC4FD4" w:rsidRPr="00EC4FD4" w:rsidRDefault="00EC4FD4" w:rsidP="002B599C">
      <w:pPr>
        <w:pStyle w:val="NoSpacing"/>
        <w:ind w:left="720" w:firstLine="720"/>
        <w:rPr>
          <w:rFonts w:ascii="Cambria" w:hAnsi="Cambria"/>
          <w:sz w:val="24"/>
          <w:szCs w:val="24"/>
        </w:rPr>
      </w:pPr>
    </w:p>
    <w:p w14:paraId="396E9EFB" w14:textId="77777777" w:rsidR="002B599C" w:rsidRPr="00EC4FD4" w:rsidRDefault="002B599C" w:rsidP="002B599C">
      <w:pPr>
        <w:pStyle w:val="NoSpacing"/>
        <w:ind w:left="720"/>
        <w:rPr>
          <w:rFonts w:ascii="Cambria" w:hAnsi="Cambria"/>
          <w:b/>
          <w:sz w:val="24"/>
          <w:szCs w:val="24"/>
        </w:rPr>
      </w:pPr>
      <w:r w:rsidRPr="00EC4FD4">
        <w:rPr>
          <w:rFonts w:ascii="Cambria" w:hAnsi="Cambria"/>
          <w:b/>
          <w:sz w:val="24"/>
          <w:szCs w:val="24"/>
        </w:rPr>
        <w:t>Cluster for Measurement and Data</w:t>
      </w:r>
    </w:p>
    <w:p w14:paraId="63D5C4F8" w14:textId="107511A2" w:rsidR="002B599C" w:rsidRDefault="002B599C" w:rsidP="002B599C">
      <w:pPr>
        <w:pStyle w:val="NoSpacing"/>
        <w:ind w:left="720" w:firstLine="720"/>
        <w:rPr>
          <w:rFonts w:ascii="Cambria" w:hAnsi="Cambria"/>
          <w:sz w:val="24"/>
          <w:szCs w:val="24"/>
        </w:rPr>
      </w:pPr>
      <w:r w:rsidRPr="00EC4FD4">
        <w:rPr>
          <w:rFonts w:ascii="Cambria" w:hAnsi="Cambria"/>
          <w:sz w:val="24"/>
          <w:szCs w:val="24"/>
        </w:rPr>
        <w:t>A.  Convert like measurement units within a given measurement system</w:t>
      </w:r>
      <w:r w:rsidR="00EC4FD4">
        <w:rPr>
          <w:rFonts w:ascii="Cambria" w:hAnsi="Cambria"/>
          <w:sz w:val="24"/>
          <w:szCs w:val="24"/>
        </w:rPr>
        <w:t>.</w:t>
      </w:r>
      <w:r w:rsidR="0051752F" w:rsidRPr="0051752F">
        <w:rPr>
          <w:rFonts w:ascii="Cambria" w:hAnsi="Cambria"/>
          <w:sz w:val="24"/>
          <w:szCs w:val="24"/>
          <w:vertAlign w:val="superscript"/>
        </w:rPr>
        <w:t xml:space="preserve"> </w:t>
      </w:r>
      <w:r w:rsidR="00146355" w:rsidRPr="00F03587">
        <w:rPr>
          <w:rFonts w:ascii="Cambria" w:hAnsi="Cambria"/>
          <w:vertAlign w:val="superscript"/>
        </w:rPr>
        <w:t>s/a</w:t>
      </w:r>
      <w:r w:rsidR="00146355" w:rsidRPr="00F03587">
        <w:rPr>
          <w:rFonts w:ascii="Cambria" w:hAnsi="Cambria"/>
        </w:rPr>
        <w:t xml:space="preserve">         </w:t>
      </w:r>
    </w:p>
    <w:p w14:paraId="1AF24A5E" w14:textId="77777777" w:rsidR="00EC4FD4" w:rsidRPr="00EC4FD4" w:rsidRDefault="00EC4FD4" w:rsidP="002B599C">
      <w:pPr>
        <w:pStyle w:val="NoSpacing"/>
        <w:ind w:left="720" w:firstLine="720"/>
        <w:rPr>
          <w:rFonts w:ascii="Cambria" w:hAnsi="Cambria"/>
          <w:sz w:val="24"/>
          <w:szCs w:val="24"/>
        </w:rPr>
      </w:pPr>
    </w:p>
    <w:tbl>
      <w:tblPr>
        <w:tblStyle w:val="TableGrid"/>
        <w:tblW w:w="0" w:type="auto"/>
        <w:tblInd w:w="828" w:type="dxa"/>
        <w:tblLook w:val="04A0" w:firstRow="1" w:lastRow="0" w:firstColumn="1" w:lastColumn="0" w:noHBand="0" w:noVBand="1"/>
      </w:tblPr>
      <w:tblGrid>
        <w:gridCol w:w="1800"/>
        <w:gridCol w:w="8190"/>
      </w:tblGrid>
      <w:tr w:rsidR="002B599C" w:rsidRPr="00EC4FD4" w14:paraId="11ED1D27" w14:textId="77777777" w:rsidTr="00EC4FD4">
        <w:tc>
          <w:tcPr>
            <w:tcW w:w="1800" w:type="dxa"/>
          </w:tcPr>
          <w:p w14:paraId="5C1BBDAE" w14:textId="77777777" w:rsidR="002B599C" w:rsidRPr="00EC4FD4" w:rsidRDefault="002B599C" w:rsidP="00EC4FD4">
            <w:pPr>
              <w:rPr>
                <w:rFonts w:ascii="Cambria" w:hAnsi="Cambria"/>
                <w:b/>
                <w:sz w:val="24"/>
                <w:szCs w:val="24"/>
              </w:rPr>
            </w:pPr>
            <w:r w:rsidRPr="00EC4FD4">
              <w:rPr>
                <w:rFonts w:ascii="Cambria" w:hAnsi="Cambria"/>
                <w:b/>
                <w:sz w:val="24"/>
                <w:szCs w:val="24"/>
              </w:rPr>
              <w:t>Standard(s)</w:t>
            </w:r>
          </w:p>
        </w:tc>
        <w:tc>
          <w:tcPr>
            <w:tcW w:w="8190" w:type="dxa"/>
          </w:tcPr>
          <w:p w14:paraId="2F48ABA1" w14:textId="77777777" w:rsidR="002B599C" w:rsidRPr="00EC4FD4" w:rsidRDefault="002B599C" w:rsidP="00EC4FD4">
            <w:pPr>
              <w:rPr>
                <w:rFonts w:ascii="Cambria" w:hAnsi="Cambria"/>
                <w:b/>
                <w:sz w:val="24"/>
                <w:szCs w:val="24"/>
              </w:rPr>
            </w:pPr>
            <w:r w:rsidRPr="00EC4FD4">
              <w:rPr>
                <w:rFonts w:ascii="Cambria" w:hAnsi="Cambria"/>
                <w:b/>
                <w:sz w:val="24"/>
                <w:szCs w:val="24"/>
              </w:rPr>
              <w:t>Assessment</w:t>
            </w:r>
          </w:p>
        </w:tc>
      </w:tr>
      <w:tr w:rsidR="002B599C" w:rsidRPr="00EC4FD4" w14:paraId="64085494" w14:textId="77777777" w:rsidTr="00EC4FD4">
        <w:tc>
          <w:tcPr>
            <w:tcW w:w="1800" w:type="dxa"/>
          </w:tcPr>
          <w:p w14:paraId="13A54F1A" w14:textId="77777777" w:rsidR="006C4507" w:rsidRDefault="006C4507" w:rsidP="00EC4FD4">
            <w:pPr>
              <w:rPr>
                <w:rFonts w:ascii="Cambria" w:hAnsi="Cambria"/>
                <w:sz w:val="24"/>
                <w:szCs w:val="24"/>
              </w:rPr>
            </w:pPr>
            <w:r>
              <w:rPr>
                <w:rFonts w:ascii="Cambria" w:hAnsi="Cambria"/>
                <w:sz w:val="24"/>
                <w:szCs w:val="24"/>
              </w:rPr>
              <w:t xml:space="preserve">5.NBT.1 5.NBT.2 5.NBT.3 </w:t>
            </w:r>
          </w:p>
          <w:p w14:paraId="54E53B3D" w14:textId="534B6489" w:rsidR="006C4507" w:rsidRDefault="006C4507" w:rsidP="00EC4FD4">
            <w:pPr>
              <w:rPr>
                <w:rFonts w:ascii="Cambria" w:hAnsi="Cambria"/>
                <w:sz w:val="24"/>
                <w:szCs w:val="24"/>
              </w:rPr>
            </w:pPr>
            <w:r>
              <w:rPr>
                <w:rFonts w:ascii="Cambria" w:hAnsi="Cambria"/>
                <w:sz w:val="24"/>
                <w:szCs w:val="24"/>
              </w:rPr>
              <w:t>5.NBT.4</w:t>
            </w:r>
          </w:p>
          <w:p w14:paraId="50841697" w14:textId="791E7876" w:rsidR="009E5283" w:rsidRPr="00EC4FD4" w:rsidRDefault="00EC4FD4" w:rsidP="00EC4FD4">
            <w:pPr>
              <w:rPr>
                <w:rFonts w:ascii="Cambria" w:hAnsi="Cambria"/>
                <w:sz w:val="24"/>
                <w:szCs w:val="24"/>
              </w:rPr>
            </w:pPr>
            <w:r>
              <w:rPr>
                <w:rFonts w:ascii="Cambria" w:hAnsi="Cambria"/>
                <w:sz w:val="24"/>
                <w:szCs w:val="24"/>
              </w:rPr>
              <w:t>5.NBT.7</w:t>
            </w:r>
            <w:r w:rsidR="002B599C" w:rsidRPr="00EC4FD4">
              <w:rPr>
                <w:rFonts w:ascii="Cambria" w:hAnsi="Cambria"/>
                <w:sz w:val="24"/>
                <w:szCs w:val="24"/>
              </w:rPr>
              <w:t xml:space="preserve"> 5.MD.1</w:t>
            </w:r>
          </w:p>
        </w:tc>
        <w:tc>
          <w:tcPr>
            <w:tcW w:w="8190" w:type="dxa"/>
          </w:tcPr>
          <w:p w14:paraId="0F5D3698" w14:textId="0AA1C6A2" w:rsidR="006C4507" w:rsidRDefault="00916AE6" w:rsidP="00F03587">
            <w:pPr>
              <w:rPr>
                <w:rFonts w:ascii="Cambria" w:hAnsi="Cambria"/>
                <w:sz w:val="24"/>
                <w:szCs w:val="24"/>
              </w:rPr>
            </w:pPr>
            <w:hyperlink r:id="rId38" w:history="1">
              <w:r w:rsidR="002B599C" w:rsidRPr="00EC25B5">
                <w:rPr>
                  <w:rStyle w:val="Hyperlink"/>
                  <w:rFonts w:ascii="Cambria" w:hAnsi="Cambria"/>
                  <w:sz w:val="24"/>
                  <w:szCs w:val="24"/>
                </w:rPr>
                <w:t xml:space="preserve">Engage NY End of Module </w:t>
              </w:r>
              <w:r w:rsidR="00EC25B5" w:rsidRPr="00EC25B5">
                <w:rPr>
                  <w:rStyle w:val="Hyperlink"/>
                  <w:rFonts w:ascii="Cambria" w:hAnsi="Cambria"/>
                  <w:sz w:val="24"/>
                  <w:szCs w:val="24"/>
                </w:rPr>
                <w:t>1 Assessment</w:t>
              </w:r>
            </w:hyperlink>
            <w:r w:rsidR="002B599C" w:rsidRPr="00EC4FD4">
              <w:rPr>
                <w:rFonts w:ascii="Cambria" w:hAnsi="Cambria"/>
                <w:sz w:val="24"/>
                <w:szCs w:val="24"/>
              </w:rPr>
              <w:t xml:space="preserve"> </w:t>
            </w:r>
            <w:r w:rsidR="00EC4FD4">
              <w:rPr>
                <w:rFonts w:ascii="Cambria" w:hAnsi="Cambria"/>
                <w:sz w:val="24"/>
                <w:szCs w:val="24"/>
              </w:rPr>
              <w:t>(Engage NY)</w:t>
            </w:r>
          </w:p>
          <w:p w14:paraId="76638C3F" w14:textId="26C0B497" w:rsidR="002B599C" w:rsidRPr="00EC4FD4" w:rsidRDefault="00916AE6" w:rsidP="00F03587">
            <w:pPr>
              <w:rPr>
                <w:rFonts w:ascii="Cambria" w:hAnsi="Cambria"/>
                <w:sz w:val="24"/>
                <w:szCs w:val="24"/>
              </w:rPr>
            </w:pPr>
            <w:hyperlink r:id="rId39" w:history="1">
              <w:r w:rsidR="00CF184D" w:rsidRPr="00CF184D">
                <w:rPr>
                  <w:rStyle w:val="Hyperlink"/>
                  <w:rFonts w:asciiTheme="majorHAnsi" w:hAnsiTheme="majorHAnsi"/>
                  <w:sz w:val="24"/>
                  <w:szCs w:val="24"/>
                </w:rPr>
                <w:t>Spanish</w:t>
              </w:r>
            </w:hyperlink>
            <w:r w:rsidR="00EC4FD4">
              <w:rPr>
                <w:rFonts w:ascii="Cambria" w:hAnsi="Cambria"/>
                <w:sz w:val="24"/>
                <w:szCs w:val="24"/>
              </w:rPr>
              <w:t xml:space="preserve"> </w:t>
            </w:r>
          </w:p>
        </w:tc>
      </w:tr>
      <w:tr w:rsidR="002B599C" w:rsidRPr="00EC4FD4" w14:paraId="6CB991D7" w14:textId="77777777" w:rsidTr="00EC4FD4">
        <w:tc>
          <w:tcPr>
            <w:tcW w:w="1800" w:type="dxa"/>
          </w:tcPr>
          <w:p w14:paraId="2EA1B02C" w14:textId="77777777" w:rsidR="00EC4FD4" w:rsidRDefault="00EC4FD4" w:rsidP="00EC4FD4">
            <w:pPr>
              <w:rPr>
                <w:rFonts w:ascii="Cambria" w:hAnsi="Cambria"/>
                <w:sz w:val="24"/>
                <w:szCs w:val="24"/>
              </w:rPr>
            </w:pPr>
            <w:r>
              <w:rPr>
                <w:rFonts w:ascii="Cambria" w:hAnsi="Cambria"/>
                <w:sz w:val="24"/>
                <w:szCs w:val="24"/>
              </w:rPr>
              <w:t>5.OA.1</w:t>
            </w:r>
            <w:r w:rsidR="002B599C" w:rsidRPr="00EC4FD4">
              <w:rPr>
                <w:rFonts w:ascii="Cambria" w:hAnsi="Cambria"/>
                <w:sz w:val="24"/>
                <w:szCs w:val="24"/>
              </w:rPr>
              <w:t xml:space="preserve"> </w:t>
            </w:r>
          </w:p>
          <w:p w14:paraId="0BF04BDF" w14:textId="77777777" w:rsidR="00EC4FD4" w:rsidRDefault="00EC4FD4" w:rsidP="00EC4FD4">
            <w:pPr>
              <w:rPr>
                <w:rFonts w:ascii="Cambria" w:hAnsi="Cambria"/>
                <w:sz w:val="24"/>
                <w:szCs w:val="24"/>
              </w:rPr>
            </w:pPr>
            <w:r>
              <w:rPr>
                <w:rFonts w:ascii="Cambria" w:hAnsi="Cambria"/>
                <w:sz w:val="24"/>
                <w:szCs w:val="24"/>
              </w:rPr>
              <w:t xml:space="preserve">5.OA.2 </w:t>
            </w:r>
          </w:p>
          <w:p w14:paraId="1C9B7338" w14:textId="77777777" w:rsidR="00EC4FD4" w:rsidRDefault="00EC4FD4" w:rsidP="00EC4FD4">
            <w:pPr>
              <w:rPr>
                <w:rFonts w:ascii="Cambria" w:hAnsi="Cambria"/>
                <w:sz w:val="24"/>
                <w:szCs w:val="24"/>
              </w:rPr>
            </w:pPr>
            <w:r>
              <w:rPr>
                <w:rFonts w:ascii="Cambria" w:hAnsi="Cambria"/>
                <w:sz w:val="24"/>
                <w:szCs w:val="24"/>
              </w:rPr>
              <w:t>5.NBT.1</w:t>
            </w:r>
            <w:r w:rsidR="002B599C" w:rsidRPr="00EC4FD4">
              <w:rPr>
                <w:rFonts w:ascii="Cambria" w:hAnsi="Cambria"/>
                <w:sz w:val="24"/>
                <w:szCs w:val="24"/>
              </w:rPr>
              <w:t xml:space="preserve"> 5.NBT.2</w:t>
            </w:r>
            <w:r>
              <w:rPr>
                <w:rFonts w:ascii="Cambria" w:hAnsi="Cambria"/>
                <w:sz w:val="24"/>
                <w:szCs w:val="24"/>
              </w:rPr>
              <w:t xml:space="preserve"> 5.NBT.5</w:t>
            </w:r>
          </w:p>
          <w:p w14:paraId="262454D8" w14:textId="77777777" w:rsidR="009E5283" w:rsidRDefault="00EC4FD4" w:rsidP="00EC4FD4">
            <w:pPr>
              <w:rPr>
                <w:rFonts w:ascii="Cambria" w:hAnsi="Cambria"/>
                <w:sz w:val="24"/>
                <w:szCs w:val="24"/>
              </w:rPr>
            </w:pPr>
            <w:r>
              <w:rPr>
                <w:rFonts w:ascii="Cambria" w:hAnsi="Cambria"/>
                <w:sz w:val="24"/>
                <w:szCs w:val="24"/>
              </w:rPr>
              <w:t>5.NBT.6</w:t>
            </w:r>
            <w:r w:rsidR="002B599C" w:rsidRPr="00EC4FD4">
              <w:rPr>
                <w:rFonts w:ascii="Cambria" w:hAnsi="Cambria"/>
                <w:sz w:val="24"/>
                <w:szCs w:val="24"/>
              </w:rPr>
              <w:t xml:space="preserve"> </w:t>
            </w:r>
            <w:r>
              <w:rPr>
                <w:rFonts w:ascii="Cambria" w:hAnsi="Cambria"/>
                <w:sz w:val="24"/>
                <w:szCs w:val="24"/>
              </w:rPr>
              <w:t>5.NBT.7</w:t>
            </w:r>
            <w:r w:rsidR="002B599C" w:rsidRPr="00EC4FD4">
              <w:rPr>
                <w:rFonts w:ascii="Cambria" w:hAnsi="Cambria"/>
                <w:sz w:val="24"/>
                <w:szCs w:val="24"/>
              </w:rPr>
              <w:t xml:space="preserve"> 5.MD.1</w:t>
            </w:r>
          </w:p>
          <w:p w14:paraId="129FF095" w14:textId="002F001F" w:rsidR="006C4507" w:rsidRPr="00EC4FD4" w:rsidRDefault="006C4507" w:rsidP="00EC4FD4">
            <w:pPr>
              <w:rPr>
                <w:rFonts w:ascii="Cambria" w:hAnsi="Cambria"/>
                <w:sz w:val="24"/>
                <w:szCs w:val="24"/>
              </w:rPr>
            </w:pPr>
          </w:p>
        </w:tc>
        <w:tc>
          <w:tcPr>
            <w:tcW w:w="8190" w:type="dxa"/>
          </w:tcPr>
          <w:p w14:paraId="0E5CD096" w14:textId="1A81584A" w:rsidR="002B599C" w:rsidRDefault="00916AE6" w:rsidP="00F03587">
            <w:pPr>
              <w:rPr>
                <w:rFonts w:ascii="Cambria" w:hAnsi="Cambria"/>
                <w:sz w:val="24"/>
                <w:szCs w:val="24"/>
              </w:rPr>
            </w:pPr>
            <w:hyperlink r:id="rId40" w:history="1">
              <w:r w:rsidR="002B599C" w:rsidRPr="00BE13F5">
                <w:rPr>
                  <w:rStyle w:val="Hyperlink"/>
                  <w:rFonts w:ascii="Cambria" w:hAnsi="Cambria"/>
                  <w:sz w:val="24"/>
                  <w:szCs w:val="24"/>
                </w:rPr>
                <w:t xml:space="preserve">Engage NY End of Module </w:t>
              </w:r>
              <w:r w:rsidR="00EC25B5" w:rsidRPr="00BE13F5">
                <w:rPr>
                  <w:rStyle w:val="Hyperlink"/>
                  <w:rFonts w:ascii="Cambria" w:hAnsi="Cambria"/>
                  <w:sz w:val="24"/>
                  <w:szCs w:val="24"/>
                </w:rPr>
                <w:t>2 Assessment</w:t>
              </w:r>
            </w:hyperlink>
            <w:r w:rsidR="002B599C" w:rsidRPr="00EC4FD4">
              <w:rPr>
                <w:rFonts w:ascii="Cambria" w:hAnsi="Cambria"/>
                <w:sz w:val="24"/>
                <w:szCs w:val="24"/>
              </w:rPr>
              <w:t xml:space="preserve"> </w:t>
            </w:r>
            <w:r w:rsidR="00EC4FD4">
              <w:rPr>
                <w:rFonts w:ascii="Cambria" w:hAnsi="Cambria"/>
                <w:sz w:val="24"/>
                <w:szCs w:val="24"/>
              </w:rPr>
              <w:t xml:space="preserve">(Engage NY) </w:t>
            </w:r>
          </w:p>
          <w:p w14:paraId="1CDD3150" w14:textId="00AA548D" w:rsidR="006C4507" w:rsidRPr="00EC4FD4" w:rsidRDefault="00916AE6" w:rsidP="00F03587">
            <w:pPr>
              <w:rPr>
                <w:rFonts w:ascii="Cambria" w:hAnsi="Cambria"/>
                <w:sz w:val="24"/>
                <w:szCs w:val="24"/>
              </w:rPr>
            </w:pPr>
            <w:hyperlink r:id="rId41" w:history="1">
              <w:r w:rsidR="00CE1E8B" w:rsidRPr="00CE1E8B">
                <w:rPr>
                  <w:rStyle w:val="Hyperlink"/>
                  <w:rFonts w:asciiTheme="majorHAnsi" w:hAnsiTheme="majorHAnsi"/>
                  <w:sz w:val="24"/>
                  <w:szCs w:val="24"/>
                </w:rPr>
                <w:t>Spanish</w:t>
              </w:r>
            </w:hyperlink>
          </w:p>
        </w:tc>
      </w:tr>
      <w:tr w:rsidR="002B599C" w:rsidRPr="00EC4FD4" w14:paraId="71052B94" w14:textId="77777777" w:rsidTr="00EC4FD4">
        <w:tc>
          <w:tcPr>
            <w:tcW w:w="1800" w:type="dxa"/>
          </w:tcPr>
          <w:p w14:paraId="261CE5C2" w14:textId="77777777" w:rsidR="00EC4FD4" w:rsidRDefault="00EC4FD4" w:rsidP="00EC4FD4">
            <w:pPr>
              <w:rPr>
                <w:rFonts w:ascii="Cambria" w:hAnsi="Cambria"/>
                <w:sz w:val="24"/>
                <w:szCs w:val="24"/>
              </w:rPr>
            </w:pPr>
            <w:r>
              <w:rPr>
                <w:rFonts w:ascii="Cambria" w:hAnsi="Cambria"/>
                <w:sz w:val="24"/>
                <w:szCs w:val="24"/>
              </w:rPr>
              <w:t>5.OA.1</w:t>
            </w:r>
            <w:r w:rsidR="002B599C" w:rsidRPr="00EC4FD4">
              <w:rPr>
                <w:rFonts w:ascii="Cambria" w:hAnsi="Cambria"/>
                <w:sz w:val="24"/>
                <w:szCs w:val="24"/>
              </w:rPr>
              <w:t xml:space="preserve"> </w:t>
            </w:r>
          </w:p>
          <w:p w14:paraId="3DA718AC" w14:textId="77777777" w:rsidR="00EC4FD4" w:rsidRDefault="00EC4FD4" w:rsidP="00EC4FD4">
            <w:pPr>
              <w:rPr>
                <w:rFonts w:ascii="Cambria" w:hAnsi="Cambria"/>
                <w:sz w:val="24"/>
                <w:szCs w:val="24"/>
              </w:rPr>
            </w:pPr>
            <w:r>
              <w:rPr>
                <w:rFonts w:ascii="Cambria" w:hAnsi="Cambria"/>
                <w:sz w:val="24"/>
                <w:szCs w:val="24"/>
              </w:rPr>
              <w:t xml:space="preserve">5.OA.2 </w:t>
            </w:r>
          </w:p>
          <w:p w14:paraId="4E6A461E" w14:textId="77777777" w:rsidR="00EC4FD4" w:rsidRDefault="00EC4FD4" w:rsidP="00EC4FD4">
            <w:pPr>
              <w:rPr>
                <w:rFonts w:ascii="Cambria" w:hAnsi="Cambria"/>
                <w:sz w:val="24"/>
                <w:szCs w:val="24"/>
              </w:rPr>
            </w:pPr>
            <w:r>
              <w:rPr>
                <w:rFonts w:ascii="Cambria" w:hAnsi="Cambria"/>
                <w:sz w:val="24"/>
                <w:szCs w:val="24"/>
              </w:rPr>
              <w:t>5.NBT.7</w:t>
            </w:r>
            <w:r w:rsidR="002B599C" w:rsidRPr="00EC4FD4">
              <w:rPr>
                <w:rFonts w:ascii="Cambria" w:hAnsi="Cambria"/>
                <w:sz w:val="24"/>
                <w:szCs w:val="24"/>
              </w:rPr>
              <w:t xml:space="preserve"> </w:t>
            </w:r>
          </w:p>
          <w:p w14:paraId="5E10B940" w14:textId="77777777" w:rsidR="00EC4FD4" w:rsidRDefault="00EC4FD4" w:rsidP="00EC4FD4">
            <w:pPr>
              <w:rPr>
                <w:rFonts w:ascii="Cambria" w:hAnsi="Cambria"/>
                <w:sz w:val="24"/>
                <w:szCs w:val="24"/>
              </w:rPr>
            </w:pPr>
            <w:r>
              <w:rPr>
                <w:rFonts w:ascii="Cambria" w:hAnsi="Cambria"/>
                <w:sz w:val="24"/>
                <w:szCs w:val="24"/>
              </w:rPr>
              <w:t>5.NF.3</w:t>
            </w:r>
            <w:r w:rsidR="002B599C" w:rsidRPr="00EC4FD4">
              <w:rPr>
                <w:rFonts w:ascii="Cambria" w:hAnsi="Cambria"/>
                <w:sz w:val="24"/>
                <w:szCs w:val="24"/>
              </w:rPr>
              <w:t xml:space="preserve"> </w:t>
            </w:r>
          </w:p>
          <w:p w14:paraId="429FA99C" w14:textId="77777777" w:rsidR="00EC4FD4" w:rsidRDefault="00EC4FD4" w:rsidP="00EC4FD4">
            <w:pPr>
              <w:rPr>
                <w:rFonts w:ascii="Cambria" w:hAnsi="Cambria"/>
                <w:sz w:val="24"/>
                <w:szCs w:val="24"/>
              </w:rPr>
            </w:pPr>
            <w:r>
              <w:rPr>
                <w:rFonts w:ascii="Cambria" w:hAnsi="Cambria"/>
                <w:sz w:val="24"/>
                <w:szCs w:val="24"/>
              </w:rPr>
              <w:t>5.NF.4</w:t>
            </w:r>
            <w:r w:rsidR="002B599C" w:rsidRPr="00EC4FD4">
              <w:rPr>
                <w:rFonts w:ascii="Cambria" w:hAnsi="Cambria"/>
                <w:sz w:val="24"/>
                <w:szCs w:val="24"/>
              </w:rPr>
              <w:t xml:space="preserve"> </w:t>
            </w:r>
          </w:p>
          <w:p w14:paraId="2920966F" w14:textId="77777777" w:rsidR="002B599C" w:rsidRDefault="002B599C" w:rsidP="00EC4FD4">
            <w:pPr>
              <w:rPr>
                <w:rFonts w:ascii="Cambria" w:hAnsi="Cambria"/>
                <w:sz w:val="24"/>
                <w:szCs w:val="24"/>
              </w:rPr>
            </w:pPr>
            <w:r w:rsidRPr="00EC4FD4">
              <w:rPr>
                <w:rFonts w:ascii="Cambria" w:hAnsi="Cambria"/>
                <w:sz w:val="24"/>
                <w:szCs w:val="24"/>
              </w:rPr>
              <w:t>5.NF.5</w:t>
            </w:r>
          </w:p>
          <w:p w14:paraId="023AABF4" w14:textId="77777777" w:rsidR="009E5283" w:rsidRPr="00EC4FD4" w:rsidRDefault="009E5283" w:rsidP="00EC4FD4">
            <w:pPr>
              <w:rPr>
                <w:rFonts w:ascii="Cambria" w:hAnsi="Cambria"/>
                <w:sz w:val="24"/>
                <w:szCs w:val="24"/>
              </w:rPr>
            </w:pPr>
          </w:p>
        </w:tc>
        <w:tc>
          <w:tcPr>
            <w:tcW w:w="8190" w:type="dxa"/>
          </w:tcPr>
          <w:p w14:paraId="2D1C3900" w14:textId="38D600B8" w:rsidR="002B599C" w:rsidRDefault="00916AE6" w:rsidP="00F03587">
            <w:pPr>
              <w:rPr>
                <w:rFonts w:ascii="Cambria" w:hAnsi="Cambria"/>
                <w:sz w:val="24"/>
                <w:szCs w:val="24"/>
              </w:rPr>
            </w:pPr>
            <w:hyperlink r:id="rId42" w:history="1">
              <w:r w:rsidR="002B599C" w:rsidRPr="00D55321">
                <w:rPr>
                  <w:rStyle w:val="Hyperlink"/>
                  <w:rFonts w:ascii="Cambria" w:hAnsi="Cambria"/>
                  <w:sz w:val="24"/>
                  <w:szCs w:val="24"/>
                </w:rPr>
                <w:t xml:space="preserve">Engage NY End of Module </w:t>
              </w:r>
              <w:r w:rsidR="00EC25B5" w:rsidRPr="00D55321">
                <w:rPr>
                  <w:rStyle w:val="Hyperlink"/>
                  <w:rFonts w:ascii="Cambria" w:hAnsi="Cambria"/>
                  <w:sz w:val="24"/>
                  <w:szCs w:val="24"/>
                </w:rPr>
                <w:t>4 Assessment</w:t>
              </w:r>
            </w:hyperlink>
            <w:r w:rsidR="002B599C" w:rsidRPr="00EC4FD4">
              <w:rPr>
                <w:rFonts w:ascii="Cambria" w:hAnsi="Cambria"/>
                <w:sz w:val="24"/>
                <w:szCs w:val="24"/>
              </w:rPr>
              <w:t xml:space="preserve"> </w:t>
            </w:r>
            <w:r w:rsidR="00EC4FD4">
              <w:rPr>
                <w:rFonts w:ascii="Cambria" w:hAnsi="Cambria"/>
                <w:sz w:val="24"/>
                <w:szCs w:val="24"/>
              </w:rPr>
              <w:t xml:space="preserve">(Engage NY) </w:t>
            </w:r>
          </w:p>
          <w:p w14:paraId="1FE360CC" w14:textId="1773735F" w:rsidR="006C4507" w:rsidRPr="00EC4FD4" w:rsidRDefault="00916AE6" w:rsidP="00F03587">
            <w:pPr>
              <w:rPr>
                <w:rFonts w:ascii="Cambria" w:hAnsi="Cambria"/>
                <w:sz w:val="24"/>
                <w:szCs w:val="24"/>
              </w:rPr>
            </w:pPr>
            <w:hyperlink r:id="rId43" w:history="1">
              <w:r w:rsidR="00C64637" w:rsidRPr="00C64637">
                <w:rPr>
                  <w:rStyle w:val="Hyperlink"/>
                  <w:rFonts w:asciiTheme="majorHAnsi" w:hAnsiTheme="majorHAnsi"/>
                  <w:sz w:val="24"/>
                  <w:szCs w:val="24"/>
                </w:rPr>
                <w:t>Spanish</w:t>
              </w:r>
            </w:hyperlink>
          </w:p>
        </w:tc>
      </w:tr>
      <w:tr w:rsidR="002B599C" w:rsidRPr="00EC4FD4" w14:paraId="43B3600E" w14:textId="77777777" w:rsidTr="00EC4FD4">
        <w:tc>
          <w:tcPr>
            <w:tcW w:w="1800" w:type="dxa"/>
          </w:tcPr>
          <w:p w14:paraId="6E65C9D2" w14:textId="77777777" w:rsidR="00EC4FD4" w:rsidRDefault="00EC4FD4" w:rsidP="00EC4FD4">
            <w:pPr>
              <w:rPr>
                <w:rFonts w:ascii="Cambria" w:hAnsi="Cambria"/>
                <w:sz w:val="24"/>
                <w:szCs w:val="24"/>
              </w:rPr>
            </w:pPr>
            <w:r>
              <w:rPr>
                <w:rFonts w:ascii="Cambria" w:hAnsi="Cambria"/>
                <w:sz w:val="24"/>
                <w:szCs w:val="24"/>
              </w:rPr>
              <w:t>5.NF.4</w:t>
            </w:r>
            <w:r w:rsidR="002B599C" w:rsidRPr="00EC4FD4">
              <w:rPr>
                <w:rFonts w:ascii="Cambria" w:hAnsi="Cambria"/>
                <w:sz w:val="24"/>
                <w:szCs w:val="24"/>
              </w:rPr>
              <w:t xml:space="preserve"> </w:t>
            </w:r>
          </w:p>
          <w:p w14:paraId="51FC5D45" w14:textId="77777777" w:rsidR="00EC4FD4" w:rsidRDefault="00EC4FD4" w:rsidP="00EC4FD4">
            <w:pPr>
              <w:rPr>
                <w:rFonts w:ascii="Cambria" w:hAnsi="Cambria"/>
                <w:sz w:val="24"/>
                <w:szCs w:val="24"/>
              </w:rPr>
            </w:pPr>
            <w:r>
              <w:rPr>
                <w:rFonts w:ascii="Cambria" w:hAnsi="Cambria"/>
                <w:sz w:val="24"/>
                <w:szCs w:val="24"/>
              </w:rPr>
              <w:t>5.NF.6</w:t>
            </w:r>
            <w:r w:rsidR="002B599C" w:rsidRPr="00EC4FD4">
              <w:rPr>
                <w:rFonts w:ascii="Cambria" w:hAnsi="Cambria"/>
                <w:sz w:val="24"/>
                <w:szCs w:val="24"/>
              </w:rPr>
              <w:t xml:space="preserve"> </w:t>
            </w:r>
          </w:p>
          <w:p w14:paraId="59931421" w14:textId="77777777" w:rsidR="00EC4FD4" w:rsidRDefault="00EC4FD4" w:rsidP="00EC4FD4">
            <w:pPr>
              <w:rPr>
                <w:rFonts w:ascii="Cambria" w:hAnsi="Cambria"/>
                <w:sz w:val="24"/>
                <w:szCs w:val="24"/>
              </w:rPr>
            </w:pPr>
            <w:r>
              <w:rPr>
                <w:rFonts w:ascii="Cambria" w:hAnsi="Cambria"/>
                <w:sz w:val="24"/>
                <w:szCs w:val="24"/>
              </w:rPr>
              <w:t>5.MD.3</w:t>
            </w:r>
            <w:r w:rsidR="002B599C" w:rsidRPr="00EC4FD4">
              <w:rPr>
                <w:rFonts w:ascii="Cambria" w:hAnsi="Cambria"/>
                <w:sz w:val="24"/>
                <w:szCs w:val="24"/>
              </w:rPr>
              <w:t xml:space="preserve"> </w:t>
            </w:r>
          </w:p>
          <w:p w14:paraId="7A781DB0" w14:textId="77777777" w:rsidR="00EC4FD4" w:rsidRDefault="00EC4FD4" w:rsidP="00EC4FD4">
            <w:pPr>
              <w:rPr>
                <w:rFonts w:ascii="Cambria" w:hAnsi="Cambria"/>
                <w:sz w:val="24"/>
                <w:szCs w:val="24"/>
              </w:rPr>
            </w:pPr>
            <w:r>
              <w:rPr>
                <w:rFonts w:ascii="Cambria" w:hAnsi="Cambria"/>
                <w:sz w:val="24"/>
                <w:szCs w:val="24"/>
              </w:rPr>
              <w:t>5.MD.4</w:t>
            </w:r>
            <w:r w:rsidR="002B599C" w:rsidRPr="00EC4FD4">
              <w:rPr>
                <w:rFonts w:ascii="Cambria" w:hAnsi="Cambria"/>
                <w:sz w:val="24"/>
                <w:szCs w:val="24"/>
              </w:rPr>
              <w:t xml:space="preserve"> </w:t>
            </w:r>
          </w:p>
          <w:p w14:paraId="6D17D1C2" w14:textId="77777777" w:rsidR="00EC4FD4" w:rsidRDefault="00EC4FD4" w:rsidP="00EC4FD4">
            <w:pPr>
              <w:rPr>
                <w:rFonts w:ascii="Cambria" w:hAnsi="Cambria"/>
                <w:sz w:val="24"/>
                <w:szCs w:val="24"/>
              </w:rPr>
            </w:pPr>
            <w:r>
              <w:rPr>
                <w:rFonts w:ascii="Cambria" w:hAnsi="Cambria"/>
                <w:sz w:val="24"/>
                <w:szCs w:val="24"/>
              </w:rPr>
              <w:t>5.MD.5</w:t>
            </w:r>
            <w:r w:rsidR="002B599C" w:rsidRPr="00EC4FD4">
              <w:rPr>
                <w:rFonts w:ascii="Cambria" w:hAnsi="Cambria"/>
                <w:sz w:val="24"/>
                <w:szCs w:val="24"/>
              </w:rPr>
              <w:t xml:space="preserve"> </w:t>
            </w:r>
          </w:p>
          <w:p w14:paraId="45D7042D" w14:textId="77777777" w:rsidR="00EC4FD4" w:rsidRDefault="00EC4FD4" w:rsidP="00EC4FD4">
            <w:pPr>
              <w:rPr>
                <w:rFonts w:ascii="Cambria" w:hAnsi="Cambria"/>
                <w:sz w:val="24"/>
                <w:szCs w:val="24"/>
              </w:rPr>
            </w:pPr>
            <w:r>
              <w:rPr>
                <w:rFonts w:ascii="Cambria" w:hAnsi="Cambria"/>
                <w:sz w:val="24"/>
                <w:szCs w:val="24"/>
              </w:rPr>
              <w:t>5.G.3</w:t>
            </w:r>
            <w:r w:rsidR="002B599C" w:rsidRPr="00EC4FD4">
              <w:rPr>
                <w:rFonts w:ascii="Cambria" w:hAnsi="Cambria"/>
                <w:sz w:val="24"/>
                <w:szCs w:val="24"/>
              </w:rPr>
              <w:t xml:space="preserve"> </w:t>
            </w:r>
          </w:p>
          <w:p w14:paraId="6237DED0" w14:textId="77777777" w:rsidR="002B599C" w:rsidRDefault="002B599C" w:rsidP="00EC4FD4">
            <w:pPr>
              <w:rPr>
                <w:rFonts w:ascii="Cambria" w:hAnsi="Cambria"/>
                <w:sz w:val="24"/>
                <w:szCs w:val="24"/>
              </w:rPr>
            </w:pPr>
            <w:r w:rsidRPr="00EC4FD4">
              <w:rPr>
                <w:rFonts w:ascii="Cambria" w:hAnsi="Cambria"/>
                <w:sz w:val="24"/>
                <w:szCs w:val="24"/>
              </w:rPr>
              <w:t>5.G.4</w:t>
            </w:r>
          </w:p>
          <w:p w14:paraId="64C80032" w14:textId="77777777" w:rsidR="009E5283" w:rsidRPr="00EC4FD4" w:rsidRDefault="009E5283" w:rsidP="00EC4FD4">
            <w:pPr>
              <w:rPr>
                <w:rFonts w:ascii="Cambria" w:hAnsi="Cambria"/>
                <w:sz w:val="24"/>
                <w:szCs w:val="24"/>
              </w:rPr>
            </w:pPr>
          </w:p>
        </w:tc>
        <w:tc>
          <w:tcPr>
            <w:tcW w:w="8190" w:type="dxa"/>
          </w:tcPr>
          <w:p w14:paraId="1AC533E6" w14:textId="0A2AC084" w:rsidR="006C4507" w:rsidRDefault="00916AE6" w:rsidP="00F03587">
            <w:pPr>
              <w:rPr>
                <w:rFonts w:ascii="Cambria" w:hAnsi="Cambria"/>
                <w:sz w:val="24"/>
                <w:szCs w:val="24"/>
              </w:rPr>
            </w:pPr>
            <w:hyperlink r:id="rId44" w:history="1">
              <w:r w:rsidR="002B599C" w:rsidRPr="00B92A14">
                <w:rPr>
                  <w:rStyle w:val="Hyperlink"/>
                  <w:rFonts w:ascii="Cambria" w:hAnsi="Cambria"/>
                  <w:sz w:val="24"/>
                  <w:szCs w:val="24"/>
                </w:rPr>
                <w:t xml:space="preserve">Engage NY End of Module </w:t>
              </w:r>
              <w:r w:rsidR="00EC25B5" w:rsidRPr="00B92A14">
                <w:rPr>
                  <w:rStyle w:val="Hyperlink"/>
                  <w:rFonts w:ascii="Cambria" w:hAnsi="Cambria"/>
                  <w:sz w:val="24"/>
                  <w:szCs w:val="24"/>
                </w:rPr>
                <w:t>5 Assessment</w:t>
              </w:r>
            </w:hyperlink>
            <w:r w:rsidR="002B599C" w:rsidRPr="00EC4FD4">
              <w:rPr>
                <w:rFonts w:ascii="Cambria" w:hAnsi="Cambria"/>
                <w:sz w:val="24"/>
                <w:szCs w:val="24"/>
              </w:rPr>
              <w:t xml:space="preserve"> </w:t>
            </w:r>
            <w:r w:rsidR="00EC4FD4">
              <w:rPr>
                <w:rFonts w:ascii="Cambria" w:hAnsi="Cambria"/>
                <w:sz w:val="24"/>
                <w:szCs w:val="24"/>
              </w:rPr>
              <w:t>(Engage NY)</w:t>
            </w:r>
          </w:p>
          <w:p w14:paraId="67BC73CD" w14:textId="1A764B31" w:rsidR="002B599C" w:rsidRPr="00EC4FD4" w:rsidRDefault="00916AE6" w:rsidP="00F03587">
            <w:pPr>
              <w:rPr>
                <w:rFonts w:ascii="Cambria" w:hAnsi="Cambria"/>
                <w:sz w:val="24"/>
                <w:szCs w:val="24"/>
              </w:rPr>
            </w:pPr>
            <w:hyperlink r:id="rId45" w:history="1">
              <w:r w:rsidR="00F80E4E" w:rsidRPr="00F80E4E">
                <w:rPr>
                  <w:rStyle w:val="Hyperlink"/>
                  <w:rFonts w:asciiTheme="majorHAnsi" w:hAnsiTheme="majorHAnsi"/>
                  <w:sz w:val="24"/>
                  <w:szCs w:val="24"/>
                </w:rPr>
                <w:t>Spanish</w:t>
              </w:r>
            </w:hyperlink>
            <w:r w:rsidR="00EC4FD4">
              <w:rPr>
                <w:rFonts w:ascii="Cambria" w:hAnsi="Cambria"/>
                <w:sz w:val="24"/>
                <w:szCs w:val="24"/>
              </w:rPr>
              <w:t xml:space="preserve"> </w:t>
            </w:r>
          </w:p>
        </w:tc>
      </w:tr>
      <w:tr w:rsidR="002B599C" w:rsidRPr="00EC4FD4" w14:paraId="6CC34EF5" w14:textId="77777777" w:rsidTr="00EC4FD4">
        <w:tc>
          <w:tcPr>
            <w:tcW w:w="1800" w:type="dxa"/>
          </w:tcPr>
          <w:p w14:paraId="5378D818" w14:textId="77777777" w:rsidR="00EC4FD4" w:rsidRDefault="00EC4FD4" w:rsidP="00EC4FD4">
            <w:pPr>
              <w:rPr>
                <w:rFonts w:ascii="Cambria" w:hAnsi="Cambria"/>
                <w:sz w:val="24"/>
                <w:szCs w:val="24"/>
              </w:rPr>
            </w:pPr>
            <w:r>
              <w:rPr>
                <w:rFonts w:ascii="Cambria" w:hAnsi="Cambria"/>
                <w:sz w:val="24"/>
                <w:szCs w:val="24"/>
              </w:rPr>
              <w:lastRenderedPageBreak/>
              <w:t>5.OA.2</w:t>
            </w:r>
            <w:r w:rsidR="002B599C" w:rsidRPr="00EC4FD4">
              <w:rPr>
                <w:rFonts w:ascii="Cambria" w:hAnsi="Cambria"/>
                <w:sz w:val="24"/>
                <w:szCs w:val="24"/>
              </w:rPr>
              <w:t xml:space="preserve"> </w:t>
            </w:r>
          </w:p>
          <w:p w14:paraId="5E06F6D8" w14:textId="77777777" w:rsidR="00EC4FD4" w:rsidRDefault="00EC4FD4" w:rsidP="00EC4FD4">
            <w:pPr>
              <w:rPr>
                <w:rFonts w:ascii="Cambria" w:hAnsi="Cambria"/>
                <w:sz w:val="24"/>
                <w:szCs w:val="24"/>
              </w:rPr>
            </w:pPr>
            <w:r>
              <w:rPr>
                <w:rFonts w:ascii="Cambria" w:hAnsi="Cambria"/>
                <w:sz w:val="24"/>
                <w:szCs w:val="24"/>
              </w:rPr>
              <w:t>5.OA.3</w:t>
            </w:r>
            <w:r w:rsidR="002B599C" w:rsidRPr="00EC4FD4">
              <w:rPr>
                <w:rFonts w:ascii="Cambria" w:hAnsi="Cambria"/>
                <w:sz w:val="24"/>
                <w:szCs w:val="24"/>
              </w:rPr>
              <w:t xml:space="preserve"> </w:t>
            </w:r>
          </w:p>
          <w:p w14:paraId="4C38AC69" w14:textId="77777777" w:rsidR="00EC4FD4" w:rsidRDefault="00EC4FD4" w:rsidP="00EC4FD4">
            <w:pPr>
              <w:rPr>
                <w:rFonts w:ascii="Cambria" w:hAnsi="Cambria"/>
                <w:sz w:val="24"/>
                <w:szCs w:val="24"/>
              </w:rPr>
            </w:pPr>
            <w:r>
              <w:rPr>
                <w:rFonts w:ascii="Cambria" w:hAnsi="Cambria"/>
                <w:sz w:val="24"/>
                <w:szCs w:val="24"/>
              </w:rPr>
              <w:t>5.G.1</w:t>
            </w:r>
            <w:r w:rsidR="002B599C" w:rsidRPr="00EC4FD4">
              <w:rPr>
                <w:rFonts w:ascii="Cambria" w:hAnsi="Cambria"/>
                <w:sz w:val="24"/>
                <w:szCs w:val="24"/>
              </w:rPr>
              <w:t xml:space="preserve"> </w:t>
            </w:r>
          </w:p>
          <w:p w14:paraId="146BBE23" w14:textId="77777777" w:rsidR="002B599C" w:rsidRDefault="002B599C" w:rsidP="00EC4FD4">
            <w:pPr>
              <w:rPr>
                <w:rFonts w:ascii="Cambria" w:hAnsi="Cambria"/>
                <w:sz w:val="24"/>
                <w:szCs w:val="24"/>
              </w:rPr>
            </w:pPr>
            <w:r w:rsidRPr="00EC4FD4">
              <w:rPr>
                <w:rFonts w:ascii="Cambria" w:hAnsi="Cambria"/>
                <w:sz w:val="24"/>
                <w:szCs w:val="24"/>
              </w:rPr>
              <w:t>5.G.2</w:t>
            </w:r>
          </w:p>
          <w:p w14:paraId="353B2039" w14:textId="77777777" w:rsidR="009E5283" w:rsidRPr="00EC4FD4" w:rsidRDefault="009E5283" w:rsidP="00EC4FD4">
            <w:pPr>
              <w:rPr>
                <w:rFonts w:ascii="Cambria" w:hAnsi="Cambria"/>
                <w:sz w:val="24"/>
                <w:szCs w:val="24"/>
              </w:rPr>
            </w:pPr>
          </w:p>
        </w:tc>
        <w:tc>
          <w:tcPr>
            <w:tcW w:w="8190" w:type="dxa"/>
          </w:tcPr>
          <w:p w14:paraId="7973C2C0" w14:textId="0CA27CB0" w:rsidR="002B599C" w:rsidRDefault="00916AE6" w:rsidP="006C4507">
            <w:pPr>
              <w:rPr>
                <w:rFonts w:ascii="Cambria" w:hAnsi="Cambria"/>
                <w:sz w:val="24"/>
                <w:szCs w:val="24"/>
              </w:rPr>
            </w:pPr>
            <w:hyperlink r:id="rId46" w:history="1">
              <w:r w:rsidR="002B599C" w:rsidRPr="00FD157D">
                <w:rPr>
                  <w:rStyle w:val="Hyperlink"/>
                  <w:rFonts w:ascii="Cambria" w:hAnsi="Cambria"/>
                  <w:sz w:val="24"/>
                  <w:szCs w:val="24"/>
                </w:rPr>
                <w:t xml:space="preserve">Engage NY End of Module </w:t>
              </w:r>
              <w:r w:rsidR="00EC25B5" w:rsidRPr="00FD157D">
                <w:rPr>
                  <w:rStyle w:val="Hyperlink"/>
                  <w:rFonts w:ascii="Cambria" w:hAnsi="Cambria"/>
                  <w:sz w:val="24"/>
                  <w:szCs w:val="24"/>
                </w:rPr>
                <w:t>6 Assessment</w:t>
              </w:r>
            </w:hyperlink>
            <w:r w:rsidR="00EC25B5">
              <w:rPr>
                <w:rFonts w:ascii="Cambria" w:hAnsi="Cambria"/>
                <w:sz w:val="24"/>
                <w:szCs w:val="24"/>
              </w:rPr>
              <w:t xml:space="preserve"> </w:t>
            </w:r>
            <w:r w:rsidR="00EC4FD4">
              <w:rPr>
                <w:rFonts w:ascii="Cambria" w:hAnsi="Cambria"/>
                <w:sz w:val="24"/>
                <w:szCs w:val="24"/>
              </w:rPr>
              <w:t>(Engage NY)</w:t>
            </w:r>
          </w:p>
          <w:p w14:paraId="384FE9A6" w14:textId="1FB68A4C" w:rsidR="006C4507" w:rsidRPr="00EC4FD4" w:rsidRDefault="00916AE6" w:rsidP="006C4507">
            <w:pPr>
              <w:rPr>
                <w:rFonts w:ascii="Cambria" w:hAnsi="Cambria"/>
                <w:sz w:val="24"/>
                <w:szCs w:val="24"/>
              </w:rPr>
            </w:pPr>
            <w:hyperlink r:id="rId47" w:history="1">
              <w:r w:rsidR="008E0907" w:rsidRPr="008E0907">
                <w:rPr>
                  <w:rStyle w:val="Hyperlink"/>
                  <w:rFonts w:asciiTheme="majorHAnsi" w:hAnsiTheme="majorHAnsi"/>
                  <w:sz w:val="24"/>
                  <w:szCs w:val="24"/>
                </w:rPr>
                <w:t>Spanish</w:t>
              </w:r>
            </w:hyperlink>
          </w:p>
        </w:tc>
      </w:tr>
      <w:tr w:rsidR="002B599C" w:rsidRPr="00EC4FD4" w14:paraId="089062F4" w14:textId="77777777" w:rsidTr="00EC4FD4">
        <w:tc>
          <w:tcPr>
            <w:tcW w:w="1800" w:type="dxa"/>
          </w:tcPr>
          <w:p w14:paraId="1BB8FC0D" w14:textId="77777777" w:rsidR="00EC4FD4" w:rsidRDefault="00EC4FD4" w:rsidP="00EC4FD4">
            <w:pPr>
              <w:rPr>
                <w:rFonts w:ascii="Cambria" w:hAnsi="Cambria"/>
                <w:sz w:val="24"/>
                <w:szCs w:val="24"/>
              </w:rPr>
            </w:pPr>
            <w:r>
              <w:rPr>
                <w:rFonts w:ascii="Cambria" w:hAnsi="Cambria"/>
                <w:sz w:val="24"/>
                <w:szCs w:val="24"/>
              </w:rPr>
              <w:t>5.OA.3</w:t>
            </w:r>
            <w:r w:rsidR="002B599C" w:rsidRPr="00EC4FD4">
              <w:rPr>
                <w:rFonts w:ascii="Cambria" w:hAnsi="Cambria"/>
                <w:sz w:val="24"/>
                <w:szCs w:val="24"/>
              </w:rPr>
              <w:t xml:space="preserve"> </w:t>
            </w:r>
          </w:p>
          <w:p w14:paraId="22AA39B1" w14:textId="77777777" w:rsidR="00EC4FD4" w:rsidRDefault="00EC4FD4" w:rsidP="00EC4FD4">
            <w:pPr>
              <w:rPr>
                <w:rFonts w:ascii="Cambria" w:hAnsi="Cambria"/>
                <w:sz w:val="24"/>
                <w:szCs w:val="24"/>
              </w:rPr>
            </w:pPr>
            <w:r>
              <w:rPr>
                <w:rFonts w:ascii="Cambria" w:hAnsi="Cambria"/>
                <w:sz w:val="24"/>
                <w:szCs w:val="24"/>
              </w:rPr>
              <w:t>5.G.1</w:t>
            </w:r>
            <w:r w:rsidR="002B599C" w:rsidRPr="00EC4FD4">
              <w:rPr>
                <w:rFonts w:ascii="Cambria" w:hAnsi="Cambria"/>
                <w:sz w:val="24"/>
                <w:szCs w:val="24"/>
              </w:rPr>
              <w:t xml:space="preserve"> </w:t>
            </w:r>
          </w:p>
          <w:p w14:paraId="77741343" w14:textId="20740194" w:rsidR="009E5283" w:rsidRPr="00EC4FD4" w:rsidRDefault="002B599C" w:rsidP="00EC4FD4">
            <w:pPr>
              <w:rPr>
                <w:rFonts w:ascii="Cambria" w:hAnsi="Cambria"/>
                <w:sz w:val="24"/>
                <w:szCs w:val="24"/>
              </w:rPr>
            </w:pPr>
            <w:r w:rsidRPr="00EC4FD4">
              <w:rPr>
                <w:rFonts w:ascii="Cambria" w:hAnsi="Cambria"/>
                <w:sz w:val="24"/>
                <w:szCs w:val="24"/>
              </w:rPr>
              <w:t>5.G.2</w:t>
            </w:r>
          </w:p>
        </w:tc>
        <w:tc>
          <w:tcPr>
            <w:tcW w:w="8190" w:type="dxa"/>
          </w:tcPr>
          <w:p w14:paraId="39E4E5FA" w14:textId="48ACCA83" w:rsidR="006C4507" w:rsidRDefault="00916AE6" w:rsidP="00F03587">
            <w:pPr>
              <w:rPr>
                <w:rFonts w:ascii="Cambria" w:hAnsi="Cambria"/>
                <w:sz w:val="24"/>
                <w:szCs w:val="24"/>
              </w:rPr>
            </w:pPr>
            <w:hyperlink r:id="rId48" w:history="1">
              <w:r w:rsidR="002B599C" w:rsidRPr="00131B35">
                <w:rPr>
                  <w:rStyle w:val="Hyperlink"/>
                  <w:rFonts w:ascii="Cambria" w:hAnsi="Cambria"/>
                  <w:sz w:val="24"/>
                  <w:szCs w:val="24"/>
                </w:rPr>
                <w:t>Science</w:t>
              </w:r>
              <w:r w:rsidR="00131B35" w:rsidRPr="00131B35">
                <w:rPr>
                  <w:rStyle w:val="Hyperlink"/>
                  <w:rFonts w:ascii="Cambria" w:hAnsi="Cambria"/>
                  <w:sz w:val="24"/>
                  <w:szCs w:val="24"/>
                </w:rPr>
                <w:t xml:space="preserve"> Fair Project, Performance Task</w:t>
              </w:r>
            </w:hyperlink>
            <w:r w:rsidR="002B599C" w:rsidRPr="00EC4FD4">
              <w:rPr>
                <w:rFonts w:ascii="Cambria" w:hAnsi="Cambria"/>
                <w:sz w:val="24"/>
                <w:szCs w:val="24"/>
              </w:rPr>
              <w:t xml:space="preserve"> (CORE)</w:t>
            </w:r>
          </w:p>
          <w:p w14:paraId="3B13FAFC" w14:textId="2B177CA1" w:rsidR="002B599C" w:rsidRPr="00EC4FD4" w:rsidRDefault="00916AE6" w:rsidP="00F03587">
            <w:pPr>
              <w:rPr>
                <w:rFonts w:ascii="Cambria" w:hAnsi="Cambria"/>
                <w:sz w:val="24"/>
                <w:szCs w:val="24"/>
              </w:rPr>
            </w:pPr>
            <w:hyperlink r:id="rId49" w:history="1">
              <w:r w:rsidR="00042807" w:rsidRPr="00BA1F04">
                <w:rPr>
                  <w:rStyle w:val="Hyperlink"/>
                  <w:rFonts w:asciiTheme="majorHAnsi" w:hAnsiTheme="majorHAnsi"/>
                  <w:sz w:val="24"/>
                  <w:szCs w:val="24"/>
                </w:rPr>
                <w:t>Spanish</w:t>
              </w:r>
            </w:hyperlink>
            <w:r w:rsidR="00D65CEC">
              <w:rPr>
                <w:rFonts w:ascii="Cambria" w:hAnsi="Cambria"/>
                <w:sz w:val="24"/>
                <w:szCs w:val="24"/>
              </w:rPr>
              <w:t xml:space="preserve"> </w:t>
            </w:r>
          </w:p>
        </w:tc>
      </w:tr>
      <w:tr w:rsidR="006D5AB9" w:rsidRPr="00EC4FD4" w14:paraId="5F7AA8A9" w14:textId="77777777" w:rsidTr="00EC4FD4">
        <w:tc>
          <w:tcPr>
            <w:tcW w:w="1800" w:type="dxa"/>
          </w:tcPr>
          <w:p w14:paraId="1DBF730F" w14:textId="77777777" w:rsidR="006D5AB9" w:rsidRDefault="006D5AB9" w:rsidP="00EC4FD4">
            <w:pPr>
              <w:rPr>
                <w:rFonts w:ascii="Cambria" w:hAnsi="Cambria"/>
                <w:sz w:val="24"/>
                <w:szCs w:val="24"/>
              </w:rPr>
            </w:pPr>
            <w:r>
              <w:rPr>
                <w:rFonts w:ascii="Cambria" w:hAnsi="Cambria"/>
                <w:sz w:val="24"/>
                <w:szCs w:val="24"/>
              </w:rPr>
              <w:t>5.MD.1</w:t>
            </w:r>
          </w:p>
          <w:p w14:paraId="067BDF32" w14:textId="54ADBD5F" w:rsidR="006D5AB9" w:rsidRDefault="006D5AB9" w:rsidP="00EC4FD4">
            <w:pPr>
              <w:rPr>
                <w:rFonts w:ascii="Cambria" w:hAnsi="Cambria"/>
                <w:sz w:val="24"/>
                <w:szCs w:val="24"/>
              </w:rPr>
            </w:pPr>
            <w:r>
              <w:rPr>
                <w:rFonts w:ascii="Cambria" w:hAnsi="Cambria"/>
                <w:sz w:val="24"/>
                <w:szCs w:val="24"/>
              </w:rPr>
              <w:t>5.NF.3</w:t>
            </w:r>
          </w:p>
        </w:tc>
        <w:tc>
          <w:tcPr>
            <w:tcW w:w="8190" w:type="dxa"/>
          </w:tcPr>
          <w:p w14:paraId="54EE60D5" w14:textId="6D3158CF" w:rsidR="006D5AB9" w:rsidRDefault="00916AE6" w:rsidP="00F03587">
            <w:pPr>
              <w:rPr>
                <w:rFonts w:ascii="Cambria" w:hAnsi="Cambria"/>
              </w:rPr>
            </w:pPr>
            <w:hyperlink r:id="rId50" w:history="1">
              <w:r w:rsidR="006D5AB9" w:rsidRPr="00FD6520">
                <w:rPr>
                  <w:rStyle w:val="Hyperlink"/>
                  <w:rFonts w:ascii="Cambria" w:hAnsi="Cambria"/>
                </w:rPr>
                <w:t>Converting Fractions of a Unit into a Smaller Unit</w:t>
              </w:r>
            </w:hyperlink>
            <w:r w:rsidR="006D5AB9">
              <w:rPr>
                <w:rFonts w:ascii="Cambria" w:hAnsi="Cambria"/>
              </w:rPr>
              <w:t xml:space="preserve"> (Illustrative Mathematics)</w:t>
            </w:r>
          </w:p>
          <w:p w14:paraId="592E4785" w14:textId="6ED864F1" w:rsidR="006D5AB9" w:rsidRPr="006D5AB9" w:rsidRDefault="00916AE6" w:rsidP="00F03587">
            <w:pPr>
              <w:rPr>
                <w:rFonts w:ascii="Cambria" w:hAnsi="Cambria"/>
              </w:rPr>
            </w:pPr>
            <w:hyperlink r:id="rId51" w:history="1">
              <w:r w:rsidR="0029711C" w:rsidRPr="0029711C">
                <w:rPr>
                  <w:rStyle w:val="Hyperlink"/>
                  <w:rFonts w:ascii="Cambria" w:hAnsi="Cambria"/>
                </w:rPr>
                <w:t>Spanish</w:t>
              </w:r>
            </w:hyperlink>
          </w:p>
        </w:tc>
      </w:tr>
    </w:tbl>
    <w:p w14:paraId="39AC6EC1" w14:textId="6D831149" w:rsidR="00EC4FD4" w:rsidRPr="00F03587" w:rsidRDefault="00EC4FD4" w:rsidP="00EC4FD4">
      <w:pPr>
        <w:spacing w:after="0"/>
        <w:rPr>
          <w:rFonts w:ascii="Cambria" w:hAnsi="Cambria"/>
        </w:rPr>
      </w:pPr>
      <w:r w:rsidRPr="00F03587">
        <w:rPr>
          <w:rFonts w:ascii="Cambria" w:hAnsi="Cambria"/>
        </w:rPr>
        <w:t xml:space="preserve">Key: </w:t>
      </w:r>
    </w:p>
    <w:p w14:paraId="7C07F0E0" w14:textId="77777777" w:rsidR="00F82FE4" w:rsidRDefault="00EC4FD4" w:rsidP="00F03587">
      <w:pPr>
        <w:spacing w:after="0"/>
        <w:rPr>
          <w:rFonts w:ascii="Cambria" w:hAnsi="Cambria"/>
        </w:rPr>
      </w:pPr>
      <w:r w:rsidRPr="00F03587">
        <w:rPr>
          <w:rFonts w:ascii="Cambria" w:hAnsi="Cambria"/>
          <w:vertAlign w:val="superscript"/>
        </w:rPr>
        <w:sym w:font="Wingdings 3" w:char="F070"/>
      </w:r>
      <w:r w:rsidRPr="00F03587">
        <w:rPr>
          <w:rFonts w:ascii="Cambria" w:hAnsi="Cambria"/>
          <w:vertAlign w:val="superscript"/>
        </w:rPr>
        <w:t xml:space="preserve">  </w:t>
      </w:r>
      <w:r w:rsidRPr="00F03587">
        <w:rPr>
          <w:rFonts w:ascii="Cambria" w:hAnsi="Cambria"/>
          <w:vertAlign w:val="superscript"/>
        </w:rPr>
        <w:tab/>
      </w:r>
      <w:r w:rsidRPr="00F03587">
        <w:rPr>
          <w:rFonts w:ascii="Cambria" w:hAnsi="Cambria"/>
        </w:rPr>
        <w:t>Major Cluster</w:t>
      </w:r>
      <w:r w:rsidR="006C4507">
        <w:rPr>
          <w:rFonts w:ascii="Cambria" w:hAnsi="Cambria"/>
        </w:rPr>
        <w:t xml:space="preserve">              </w:t>
      </w:r>
    </w:p>
    <w:p w14:paraId="42DA6530" w14:textId="57B0BBA8" w:rsidR="001501A1" w:rsidRPr="006C4507" w:rsidRDefault="00EC4FD4" w:rsidP="00F03587">
      <w:pPr>
        <w:spacing w:after="0"/>
        <w:rPr>
          <w:rFonts w:ascii="Cambria" w:hAnsi="Cambria"/>
        </w:rPr>
      </w:pPr>
      <w:r w:rsidRPr="00F03587">
        <w:rPr>
          <w:rFonts w:ascii="Cambria" w:hAnsi="Cambria"/>
          <w:vertAlign w:val="superscript"/>
        </w:rPr>
        <w:t>s/a</w:t>
      </w:r>
      <w:r w:rsidRPr="00F03587">
        <w:rPr>
          <w:rFonts w:ascii="Cambria" w:hAnsi="Cambria"/>
        </w:rPr>
        <w:t xml:space="preserve">         Supporting/Additional Cluster</w:t>
      </w:r>
    </w:p>
    <w:sectPr w:rsidR="001501A1" w:rsidRPr="006C4507" w:rsidSect="00EC4FD4">
      <w:headerReference w:type="default" r:id="rId52"/>
      <w:footerReference w:type="even" r:id="rId53"/>
      <w:footerReference w:type="default" r:id="rId54"/>
      <w:pgSz w:w="15840" w:h="12240" w:orient="landscape"/>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1847EC" w14:textId="77777777" w:rsidR="006D5AB9" w:rsidRDefault="006D5AB9" w:rsidP="00EC4FD4">
      <w:pPr>
        <w:spacing w:after="0"/>
      </w:pPr>
      <w:r>
        <w:separator/>
      </w:r>
    </w:p>
  </w:endnote>
  <w:endnote w:type="continuationSeparator" w:id="0">
    <w:p w14:paraId="45620FA9" w14:textId="77777777" w:rsidR="006D5AB9" w:rsidRDefault="006D5AB9" w:rsidP="00EC4F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Wingdings 3">
    <w:panose1 w:val="050401020108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88B72" w14:textId="77777777" w:rsidR="006D5AB9" w:rsidRDefault="006D5AB9" w:rsidP="006D5A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E82537" w14:textId="77777777" w:rsidR="006D5AB9" w:rsidRDefault="006D5AB9" w:rsidP="003605D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A4D6E" w14:textId="77777777" w:rsidR="006D5AB9" w:rsidRDefault="006D5AB9" w:rsidP="006D5A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6AE6">
      <w:rPr>
        <w:rStyle w:val="PageNumber"/>
        <w:noProof/>
      </w:rPr>
      <w:t>1</w:t>
    </w:r>
    <w:r>
      <w:rPr>
        <w:rStyle w:val="PageNumber"/>
      </w:rPr>
      <w:fldChar w:fldCharType="end"/>
    </w:r>
  </w:p>
  <w:p w14:paraId="7A0CA8E3" w14:textId="2CBECFCA" w:rsidR="006D5AB9" w:rsidRPr="00EC4FD4" w:rsidRDefault="006D5AB9" w:rsidP="003605DE">
    <w:pPr>
      <w:pStyle w:val="Footer"/>
      <w:ind w:right="360"/>
      <w:rPr>
        <w:rFonts w:asciiTheme="majorHAnsi" w:hAnsiTheme="majorHAnsi"/>
      </w:rPr>
    </w:pPr>
    <w:r w:rsidRPr="00EC4FD4">
      <w:rPr>
        <w:rFonts w:asciiTheme="majorHAnsi" w:hAnsiTheme="majorHAnsi"/>
      </w:rPr>
      <w:t xml:space="preserve">District Interim Assessment Bank – Grade 5 Mathematics </w:t>
    </w:r>
  </w:p>
  <w:p w14:paraId="52B802A1" w14:textId="77777777" w:rsidR="006D5AB9" w:rsidRDefault="006D5AB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68BF46" w14:textId="77777777" w:rsidR="006D5AB9" w:rsidRDefault="006D5AB9" w:rsidP="00EC4FD4">
      <w:pPr>
        <w:spacing w:after="0"/>
      </w:pPr>
      <w:r>
        <w:separator/>
      </w:r>
    </w:p>
  </w:footnote>
  <w:footnote w:type="continuationSeparator" w:id="0">
    <w:p w14:paraId="190A5740" w14:textId="77777777" w:rsidR="006D5AB9" w:rsidRDefault="006D5AB9" w:rsidP="00EC4FD4">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C1C04" w14:textId="77777777" w:rsidR="006D5AB9" w:rsidRPr="00EC4FD4" w:rsidRDefault="006D5AB9" w:rsidP="00EC4FD4">
    <w:pPr>
      <w:pStyle w:val="Header"/>
      <w:rPr>
        <w:rFonts w:asciiTheme="majorHAnsi" w:hAnsiTheme="majorHAnsi"/>
      </w:rPr>
    </w:pPr>
    <w:r w:rsidRPr="00EC4FD4">
      <w:rPr>
        <w:rFonts w:asciiTheme="majorHAnsi" w:hAnsiTheme="majorHAnsi"/>
      </w:rPr>
      <w:t>Los Angeles Unified School District</w:t>
    </w:r>
  </w:p>
  <w:p w14:paraId="4CEB8897" w14:textId="77777777" w:rsidR="006D5AB9" w:rsidRDefault="006D5AB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F0B6D"/>
    <w:multiLevelType w:val="hybridMultilevel"/>
    <w:tmpl w:val="E6D2A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99C"/>
    <w:rsid w:val="00042807"/>
    <w:rsid w:val="000B7B90"/>
    <w:rsid w:val="00131B35"/>
    <w:rsid w:val="00146355"/>
    <w:rsid w:val="001501A1"/>
    <w:rsid w:val="00190FCA"/>
    <w:rsid w:val="001A10F2"/>
    <w:rsid w:val="001F03C0"/>
    <w:rsid w:val="001F3A7F"/>
    <w:rsid w:val="00225451"/>
    <w:rsid w:val="002642DD"/>
    <w:rsid w:val="0029711C"/>
    <w:rsid w:val="002B1C0A"/>
    <w:rsid w:val="002B599C"/>
    <w:rsid w:val="00353B74"/>
    <w:rsid w:val="003605DE"/>
    <w:rsid w:val="003B08D8"/>
    <w:rsid w:val="003E13EC"/>
    <w:rsid w:val="00495D5C"/>
    <w:rsid w:val="00513829"/>
    <w:rsid w:val="0051752F"/>
    <w:rsid w:val="00545531"/>
    <w:rsid w:val="00550236"/>
    <w:rsid w:val="005F5811"/>
    <w:rsid w:val="006107D6"/>
    <w:rsid w:val="006B0947"/>
    <w:rsid w:val="006C4507"/>
    <w:rsid w:val="006D5AB9"/>
    <w:rsid w:val="007701B3"/>
    <w:rsid w:val="007C0D97"/>
    <w:rsid w:val="007C75CF"/>
    <w:rsid w:val="00857254"/>
    <w:rsid w:val="0085789D"/>
    <w:rsid w:val="00883FF6"/>
    <w:rsid w:val="008A4205"/>
    <w:rsid w:val="008E0907"/>
    <w:rsid w:val="008E48A5"/>
    <w:rsid w:val="00906F43"/>
    <w:rsid w:val="00916AE6"/>
    <w:rsid w:val="0094144B"/>
    <w:rsid w:val="009E5283"/>
    <w:rsid w:val="00A331CD"/>
    <w:rsid w:val="00A357A3"/>
    <w:rsid w:val="00A61C44"/>
    <w:rsid w:val="00AE4387"/>
    <w:rsid w:val="00B86AC0"/>
    <w:rsid w:val="00B92A14"/>
    <w:rsid w:val="00BA1F04"/>
    <w:rsid w:val="00BE13F5"/>
    <w:rsid w:val="00C64637"/>
    <w:rsid w:val="00CE1E8B"/>
    <w:rsid w:val="00CF184D"/>
    <w:rsid w:val="00D55321"/>
    <w:rsid w:val="00D65CEC"/>
    <w:rsid w:val="00D90583"/>
    <w:rsid w:val="00D94247"/>
    <w:rsid w:val="00DB1805"/>
    <w:rsid w:val="00E02C05"/>
    <w:rsid w:val="00E11412"/>
    <w:rsid w:val="00E174B4"/>
    <w:rsid w:val="00E23EB9"/>
    <w:rsid w:val="00E9575A"/>
    <w:rsid w:val="00EC25B5"/>
    <w:rsid w:val="00EC4FD4"/>
    <w:rsid w:val="00EE1E25"/>
    <w:rsid w:val="00F03587"/>
    <w:rsid w:val="00F80E4E"/>
    <w:rsid w:val="00F82FE4"/>
    <w:rsid w:val="00F95369"/>
    <w:rsid w:val="00FA2CFA"/>
    <w:rsid w:val="00FD157D"/>
    <w:rsid w:val="00FD6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E8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99C"/>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5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B599C"/>
    <w:pPr>
      <w:spacing w:after="0" w:line="240" w:lineRule="auto"/>
    </w:pPr>
  </w:style>
  <w:style w:type="paragraph" w:styleId="Header">
    <w:name w:val="header"/>
    <w:basedOn w:val="Normal"/>
    <w:link w:val="HeaderChar"/>
    <w:uiPriority w:val="99"/>
    <w:unhideWhenUsed/>
    <w:rsid w:val="00EC4FD4"/>
    <w:pPr>
      <w:tabs>
        <w:tab w:val="center" w:pos="4320"/>
        <w:tab w:val="right" w:pos="8640"/>
      </w:tabs>
      <w:spacing w:after="0"/>
    </w:pPr>
  </w:style>
  <w:style w:type="character" w:customStyle="1" w:styleId="HeaderChar">
    <w:name w:val="Header Char"/>
    <w:basedOn w:val="DefaultParagraphFont"/>
    <w:link w:val="Header"/>
    <w:uiPriority w:val="99"/>
    <w:rsid w:val="00EC4FD4"/>
  </w:style>
  <w:style w:type="paragraph" w:styleId="Footer">
    <w:name w:val="footer"/>
    <w:basedOn w:val="Normal"/>
    <w:link w:val="FooterChar"/>
    <w:uiPriority w:val="99"/>
    <w:unhideWhenUsed/>
    <w:rsid w:val="00EC4FD4"/>
    <w:pPr>
      <w:tabs>
        <w:tab w:val="center" w:pos="4320"/>
        <w:tab w:val="right" w:pos="8640"/>
      </w:tabs>
      <w:spacing w:after="0"/>
    </w:pPr>
  </w:style>
  <w:style w:type="character" w:customStyle="1" w:styleId="FooterChar">
    <w:name w:val="Footer Char"/>
    <w:basedOn w:val="DefaultParagraphFont"/>
    <w:link w:val="Footer"/>
    <w:uiPriority w:val="99"/>
    <w:rsid w:val="00EC4FD4"/>
  </w:style>
  <w:style w:type="paragraph" w:styleId="ListParagraph">
    <w:name w:val="List Paragraph"/>
    <w:basedOn w:val="Normal"/>
    <w:uiPriority w:val="34"/>
    <w:qFormat/>
    <w:rsid w:val="006107D6"/>
    <w:pPr>
      <w:spacing w:after="0"/>
      <w:ind w:left="720"/>
      <w:contextualSpacing/>
    </w:pPr>
    <w:rPr>
      <w:rFonts w:eastAsiaTheme="minorEastAsia"/>
      <w:sz w:val="24"/>
      <w:szCs w:val="24"/>
    </w:rPr>
  </w:style>
  <w:style w:type="character" w:styleId="Hyperlink">
    <w:name w:val="Hyperlink"/>
    <w:basedOn w:val="DefaultParagraphFont"/>
    <w:uiPriority w:val="99"/>
    <w:unhideWhenUsed/>
    <w:rsid w:val="00550236"/>
    <w:rPr>
      <w:color w:val="0000FF" w:themeColor="hyperlink"/>
      <w:u w:val="single"/>
    </w:rPr>
  </w:style>
  <w:style w:type="character" w:styleId="PageNumber">
    <w:name w:val="page number"/>
    <w:basedOn w:val="DefaultParagraphFont"/>
    <w:uiPriority w:val="99"/>
    <w:semiHidden/>
    <w:unhideWhenUsed/>
    <w:rsid w:val="003605DE"/>
  </w:style>
  <w:style w:type="character" w:styleId="FollowedHyperlink">
    <w:name w:val="FollowedHyperlink"/>
    <w:basedOn w:val="DefaultParagraphFont"/>
    <w:uiPriority w:val="99"/>
    <w:semiHidden/>
    <w:unhideWhenUsed/>
    <w:rsid w:val="00FA2CF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99C"/>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5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B599C"/>
    <w:pPr>
      <w:spacing w:after="0" w:line="240" w:lineRule="auto"/>
    </w:pPr>
  </w:style>
  <w:style w:type="paragraph" w:styleId="Header">
    <w:name w:val="header"/>
    <w:basedOn w:val="Normal"/>
    <w:link w:val="HeaderChar"/>
    <w:uiPriority w:val="99"/>
    <w:unhideWhenUsed/>
    <w:rsid w:val="00EC4FD4"/>
    <w:pPr>
      <w:tabs>
        <w:tab w:val="center" w:pos="4320"/>
        <w:tab w:val="right" w:pos="8640"/>
      </w:tabs>
      <w:spacing w:after="0"/>
    </w:pPr>
  </w:style>
  <w:style w:type="character" w:customStyle="1" w:styleId="HeaderChar">
    <w:name w:val="Header Char"/>
    <w:basedOn w:val="DefaultParagraphFont"/>
    <w:link w:val="Header"/>
    <w:uiPriority w:val="99"/>
    <w:rsid w:val="00EC4FD4"/>
  </w:style>
  <w:style w:type="paragraph" w:styleId="Footer">
    <w:name w:val="footer"/>
    <w:basedOn w:val="Normal"/>
    <w:link w:val="FooterChar"/>
    <w:uiPriority w:val="99"/>
    <w:unhideWhenUsed/>
    <w:rsid w:val="00EC4FD4"/>
    <w:pPr>
      <w:tabs>
        <w:tab w:val="center" w:pos="4320"/>
        <w:tab w:val="right" w:pos="8640"/>
      </w:tabs>
      <w:spacing w:after="0"/>
    </w:pPr>
  </w:style>
  <w:style w:type="character" w:customStyle="1" w:styleId="FooterChar">
    <w:name w:val="Footer Char"/>
    <w:basedOn w:val="DefaultParagraphFont"/>
    <w:link w:val="Footer"/>
    <w:uiPriority w:val="99"/>
    <w:rsid w:val="00EC4FD4"/>
  </w:style>
  <w:style w:type="paragraph" w:styleId="ListParagraph">
    <w:name w:val="List Paragraph"/>
    <w:basedOn w:val="Normal"/>
    <w:uiPriority w:val="34"/>
    <w:qFormat/>
    <w:rsid w:val="006107D6"/>
    <w:pPr>
      <w:spacing w:after="0"/>
      <w:ind w:left="720"/>
      <w:contextualSpacing/>
    </w:pPr>
    <w:rPr>
      <w:rFonts w:eastAsiaTheme="minorEastAsia"/>
      <w:sz w:val="24"/>
      <w:szCs w:val="24"/>
    </w:rPr>
  </w:style>
  <w:style w:type="character" w:styleId="Hyperlink">
    <w:name w:val="Hyperlink"/>
    <w:basedOn w:val="DefaultParagraphFont"/>
    <w:uiPriority w:val="99"/>
    <w:unhideWhenUsed/>
    <w:rsid w:val="00550236"/>
    <w:rPr>
      <w:color w:val="0000FF" w:themeColor="hyperlink"/>
      <w:u w:val="single"/>
    </w:rPr>
  </w:style>
  <w:style w:type="character" w:styleId="PageNumber">
    <w:name w:val="page number"/>
    <w:basedOn w:val="DefaultParagraphFont"/>
    <w:uiPriority w:val="99"/>
    <w:semiHidden/>
    <w:unhideWhenUsed/>
    <w:rsid w:val="003605DE"/>
  </w:style>
  <w:style w:type="character" w:styleId="FollowedHyperlink">
    <w:name w:val="FollowedHyperlink"/>
    <w:basedOn w:val="DefaultParagraphFont"/>
    <w:uiPriority w:val="99"/>
    <w:semiHidden/>
    <w:unhideWhenUsed/>
    <w:rsid w:val="00FA2C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achieve.lausd.net/cms/lib08/CA01000043/Centricity/Domain/219/5-3%20Spanish%20Interim_Assessment_Grade_5_NBT3a_NBT4_NBT7_Summer_Olympics1.26.16.doc" TargetMode="External"/><Relationship Id="rId14" Type="http://schemas.openxmlformats.org/officeDocument/2006/relationships/hyperlink" Target="http://achieve.lausd.net/cms/lib08/CA01000043/Centricity/Domain/219/5-4%20Interim_Assessment_Grade_5_NF1_NF2_Carnival_Day.doc" TargetMode="External"/><Relationship Id="rId15" Type="http://schemas.openxmlformats.org/officeDocument/2006/relationships/hyperlink" Target="http://achieve.lausd.net/cms/lib08/CA01000043/Centricity/Domain/219/5.4_CarnivalDayStdntTsk_Spn.docx" TargetMode="External"/><Relationship Id="rId16" Type="http://schemas.openxmlformats.org/officeDocument/2006/relationships/hyperlink" Target="http://achieve.lausd.net/cms/lib08/CA01000043/Centricity/Domain/219/5-5%20Interim_Assessment_Grade_5_NF1_NF2_Disneyland.doc" TargetMode="External"/><Relationship Id="rId17" Type="http://schemas.openxmlformats.org/officeDocument/2006/relationships/hyperlink" Target="http://achieve.lausd.net/cms/lib08/CA01000043/Centricity/Domain/219/5.5_DisneylandStdntTsk_Spn.docx" TargetMode="External"/><Relationship Id="rId18" Type="http://schemas.openxmlformats.org/officeDocument/2006/relationships/hyperlink" Target="http://achieve.lausd.net/cms/lib08/CA01000043/Centricity/Domain/219/5-6%20Interim_Assessment_Grade_5_NF1_NF2_Stuffed_with_Pizza.pdf" TargetMode="External"/><Relationship Id="rId19" Type="http://schemas.openxmlformats.org/officeDocument/2006/relationships/hyperlink" Target="http://achieve.lausd.net/cms/lib08/CA01000043/Centricity/Domain/219/5.6_StuffedWithPizzaStdntTsk_Spn.docx" TargetMode="External"/><Relationship Id="rId50" Type="http://schemas.openxmlformats.org/officeDocument/2006/relationships/hyperlink" Target="http://achieve.lausd.net/cms/lib08/CA01000043/Centricity/Domain/219/5-20%20Converting%20Fractions.pdf" TargetMode="External"/><Relationship Id="rId51" Type="http://schemas.openxmlformats.org/officeDocument/2006/relationships/hyperlink" Target="http://achieve.lausd.net/cms/lib08/CA01000043/Centricity/Domain/244/5.20-AsstStdntTaskSpn.docx" TargetMode="External"/><Relationship Id="rId52" Type="http://schemas.openxmlformats.org/officeDocument/2006/relationships/header" Target="header1.xml"/><Relationship Id="rId53" Type="http://schemas.openxmlformats.org/officeDocument/2006/relationships/footer" Target="footer1.xml"/><Relationship Id="rId54" Type="http://schemas.openxmlformats.org/officeDocument/2006/relationships/footer" Target="footer2.xml"/><Relationship Id="rId55" Type="http://schemas.openxmlformats.org/officeDocument/2006/relationships/fontTable" Target="fontTable.xml"/><Relationship Id="rId56" Type="http://schemas.openxmlformats.org/officeDocument/2006/relationships/theme" Target="theme/theme1.xml"/><Relationship Id="rId40" Type="http://schemas.openxmlformats.org/officeDocument/2006/relationships/hyperlink" Target="http://achieve.lausd.net/cms/lib08/CA01000043/Centricity/Domain/219/5-15%20Interim_Assessment_Grade_5_OA1_OA2_NBT1-2_NBT5-7_Module_2.docx" TargetMode="External"/><Relationship Id="rId41" Type="http://schemas.openxmlformats.org/officeDocument/2006/relationships/hyperlink" Target="http://achieve.lausd.net/cms/lib08/CA01000043/Centricity/Domain/219/5.15_Mod2StdntTsk_Spn.docx" TargetMode="External"/><Relationship Id="rId42" Type="http://schemas.openxmlformats.org/officeDocument/2006/relationships/hyperlink" Target="http://achieve.lausd.net/cms/lib08/CA01000043/Centricity/Domain/219/5-16%20Interim_Assessment_Grade_5_OA1-2_NF3_NF4a_NF5ab_NF6-7_MD1-2_Module_4.docx" TargetMode="External"/><Relationship Id="rId43" Type="http://schemas.openxmlformats.org/officeDocument/2006/relationships/hyperlink" Target="http://achieve.lausd.net/cms/lib08/CA01000043/Centricity/Domain/219/5.16_Mod4_StdntTsk_Spn.docx" TargetMode="External"/><Relationship Id="rId44" Type="http://schemas.openxmlformats.org/officeDocument/2006/relationships/hyperlink" Target="http://achieve.lausd.net/cms/lib08/CA01000043/Centricity/Domain/219/5-17%20Interim_Assessment_Grade_5_NF4a_NF6_MD3-5_G3-4_Module_5.docx" TargetMode="External"/><Relationship Id="rId45" Type="http://schemas.openxmlformats.org/officeDocument/2006/relationships/hyperlink" Target="http://achieve.lausd.net/cms/lib08/CA01000043/Centricity/Domain/244/5.17_InterimAssesmntMod5_Spn.docx" TargetMode="External"/><Relationship Id="rId46" Type="http://schemas.openxmlformats.org/officeDocument/2006/relationships/hyperlink" Target="http://achieve.lausd.net/cms/lib08/CA01000043/Centricity/Domain/219/5-18%20Interim_Assessment_Grade_5_OA2-3_G1-2_End_Module_6.docx" TargetMode="External"/><Relationship Id="rId47" Type="http://schemas.openxmlformats.org/officeDocument/2006/relationships/hyperlink" Target="http://achieve.lausd.net/cms/lib08/CA01000043/Centricity/Domain/219/5.18_EndOfMod6StdntTsk_Spn.docx" TargetMode="External"/><Relationship Id="rId48" Type="http://schemas.openxmlformats.org/officeDocument/2006/relationships/hyperlink" Target="http://achieve.lausd.net/cms/lib08/CA01000043/Centricity/Domain/219/5-19%20Interim_Assessment_Grade_5_OA3_G1_G2_Science_Fair.doc" TargetMode="External"/><Relationship Id="rId49" Type="http://schemas.openxmlformats.org/officeDocument/2006/relationships/hyperlink" Target="http://achieve.lausd.net/cms/lib08/CA01000043/Centricity/Domain/219/5.19_ScienceFairStdntTsk_Spn.docx"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achieve.lausd.net/cms/lib08/CA01000043/Centricity/Domain/219/5-1%20Interim_Assessment_Grade_5_OA3_Hexagons.pdf" TargetMode="External"/><Relationship Id="rId9" Type="http://schemas.openxmlformats.org/officeDocument/2006/relationships/hyperlink" Target="http://achieve.lausd.net/cms/lib08/CA01000043/Centricity/Domain/219/5-1%20Spanish%20Interim_Assessment_Grade_5_OA3_Hexagons.docx" TargetMode="External"/><Relationship Id="rId30" Type="http://schemas.openxmlformats.org/officeDocument/2006/relationships/hyperlink" Target="http://achieve.lausd.net/cms/lib08/CA01000043/Centricity/Domain/219/5-12%20Interim_Assessment_Grade_5_NF1_NF2_NF4a_NF6_Bake_Sale.doc" TargetMode="External"/><Relationship Id="rId31" Type="http://schemas.openxmlformats.org/officeDocument/2006/relationships/hyperlink" Target="http://achieve.lausd.net/cms/lib08/CA01000043/Centricity/Domain/219/5.12_BakeSaleStdntTsk_Spn.docx" TargetMode="External"/><Relationship Id="rId32" Type="http://schemas.openxmlformats.org/officeDocument/2006/relationships/hyperlink" Target="http://achieve.lausd.net/cms/lib08/CA01000043/Centricity/Domain/219/5-22%20who%20ran%20farther%20.doc" TargetMode="External"/><Relationship Id="rId33" Type="http://schemas.openxmlformats.org/officeDocument/2006/relationships/hyperlink" Target="http://achieve.lausd.net/cms/lib08/CA01000043/Centricity/Domain/244/5.22-AsstStdntTaskSpn.docx" TargetMode="External"/><Relationship Id="rId34" Type="http://schemas.openxmlformats.org/officeDocument/2006/relationships/hyperlink" Target="http://achieve.lausd.net/cms/lib08/CA01000043/Centricity/Domain/219/5-13%20Interim_Assessment_Grade_5_MD3ab-5_Cubes.pdf" TargetMode="External"/><Relationship Id="rId35" Type="http://schemas.openxmlformats.org/officeDocument/2006/relationships/hyperlink" Target="http://achieve.lausd.net/cms/lib08/CA01000043/Centricity/Domain/219/5.13_G5_Cubes_Spn.docx" TargetMode="External"/><Relationship Id="rId36" Type="http://schemas.openxmlformats.org/officeDocument/2006/relationships/hyperlink" Target="http://achieve.lausd.net/cms/lib08/CA01000043/Centricity/Domain/219/5-21%20Caris%20Aquarium.pdf" TargetMode="External"/><Relationship Id="rId37" Type="http://schemas.openxmlformats.org/officeDocument/2006/relationships/hyperlink" Target="http://achieve.lausd.net/cms/lib08/CA01000043/Centricity/Domain/244/5.21-AsstStdntTaskSpn.docx" TargetMode="External"/><Relationship Id="rId38" Type="http://schemas.openxmlformats.org/officeDocument/2006/relationships/hyperlink" Target="http://achieve.lausd.net/cms/lib08/CA01000043/Centricity/Domain/219/5-14%20Interim_Assessment_Grade_5_NBT_End_Module_1.docx" TargetMode="External"/><Relationship Id="rId39" Type="http://schemas.openxmlformats.org/officeDocument/2006/relationships/hyperlink" Target="http://achieve.lausd.net/cms/lib08/CA01000043/Centricity/Domain/219/5.14_EndMod1StdntTsk_Spn.docx" TargetMode="External"/><Relationship Id="rId20" Type="http://schemas.openxmlformats.org/officeDocument/2006/relationships/hyperlink" Target="http://achieve.lausd.net/cms/lib08/CA01000043/Centricity/Domain/219/5-7%20Interim_Assessment_Grade_5_NF1_NF2_Module_3.docx" TargetMode="External"/><Relationship Id="rId21" Type="http://schemas.openxmlformats.org/officeDocument/2006/relationships/hyperlink" Target="http://achieve.lausd.net/cms/lib08/CA01000043/Centricity/Domain/219/5.7_Module3_StdntTsk_Spn.docx" TargetMode="External"/><Relationship Id="rId22" Type="http://schemas.openxmlformats.org/officeDocument/2006/relationships/hyperlink" Target="http://achieve.lausd.net/cms/lib08/CA01000043/Centricity/Domain/219/5-8%20Interim_Assessment_Grade_5_NF3_5NF4ab_Recess.pdf" TargetMode="External"/><Relationship Id="rId23" Type="http://schemas.openxmlformats.org/officeDocument/2006/relationships/hyperlink" Target="http://achieve.lausd.net/cms/lib08/CA01000043/Centricity/Domain/219/5.8_RecessStdntTsk_Spn.docx" TargetMode="External"/><Relationship Id="rId24" Type="http://schemas.openxmlformats.org/officeDocument/2006/relationships/hyperlink" Target="http://achieve.lausd.net/cms/lib08/CA01000043/Centricity/Domain/219/5-9%20Interim_Assessment_Grade_5_NF6_NF7abc_Improving_Our_School.doc" TargetMode="External"/><Relationship Id="rId25" Type="http://schemas.openxmlformats.org/officeDocument/2006/relationships/hyperlink" Target="http://achieve.lausd.net/cms/lib08/CA01000043/Centricity/Domain/219/5.9_ImprovingOurSchStdntTsk_Spn.docx" TargetMode="External"/><Relationship Id="rId26" Type="http://schemas.openxmlformats.org/officeDocument/2006/relationships/hyperlink" Target="http://achieve.lausd.net/cms/lib08/CA01000043/Centricity/Domain/219/5-10%20Interim_Assessment_Grade_5_NF7abc_Soccer_Snacks.doc" TargetMode="External"/><Relationship Id="rId27" Type="http://schemas.openxmlformats.org/officeDocument/2006/relationships/hyperlink" Target="http://achieve.lausd.net/cms/lib08/CA01000043/Centricity/Domain/219/5.10_SoccerSnacksStdntTsk_Spn.docx" TargetMode="External"/><Relationship Id="rId28" Type="http://schemas.openxmlformats.org/officeDocument/2006/relationships/hyperlink" Target="http://achieve.lausd.net/cms/lib08/CA01000043/Centricity/Domain/219/5-11%20Interim_Assessment_Grade_5_NF1_NF2_Cindys_Cats.pdf" TargetMode="External"/><Relationship Id="rId29" Type="http://schemas.openxmlformats.org/officeDocument/2006/relationships/hyperlink" Target="http://achieve.lausd.net/cms/lib08/CA01000043/Centricity/Domain/219/5.11_CindysCatsStdntTsk_Spn.docx" TargetMode="External"/><Relationship Id="rId10" Type="http://schemas.openxmlformats.org/officeDocument/2006/relationships/hyperlink" Target="http://achieve.lausd.net/cms/lib08/CA01000043/Centricity/Domain/219/5-2%20Interim_Assessment_Grade_5_NBT3ab_Decimals.pdf" TargetMode="External"/><Relationship Id="rId11" Type="http://schemas.openxmlformats.org/officeDocument/2006/relationships/hyperlink" Target="http://achieve.lausd.net/cms/lib08/CA01000043/Centricity/Domain/219/5-2%20Spanish%20Interim_Assessment_Grade_5_NBT3ab_Decimals.docx" TargetMode="External"/><Relationship Id="rId12" Type="http://schemas.openxmlformats.org/officeDocument/2006/relationships/hyperlink" Target="http://achieve.lausd.net/cms/lib08/CA01000043/Centricity/Domain/219/5-3%20Interim_Assessment_Grade_5_NBT3a_NBT4_NBT7_Summer_Olympics1.26.16.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1898</Words>
  <Characters>10820</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Los Angeles Unified School District</Company>
  <LinksUpToDate>false</LinksUpToDate>
  <CharactersWithSpaces>12693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LAUSD</dc:creator>
  <cp:lastModifiedBy>Lisa Ward</cp:lastModifiedBy>
  <cp:revision>3</cp:revision>
  <cp:lastPrinted>2015-09-30T16:00:00Z</cp:lastPrinted>
  <dcterms:created xsi:type="dcterms:W3CDTF">2016-10-11T15:45:00Z</dcterms:created>
  <dcterms:modified xsi:type="dcterms:W3CDTF">2016-10-11T15:45:00Z</dcterms:modified>
</cp:coreProperties>
</file>