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7B33E9" w14:textId="77777777" w:rsidR="00A76E1B" w:rsidRPr="002F067D" w:rsidRDefault="00EE3D22" w:rsidP="002F067D">
      <w:pPr>
        <w:spacing w:line="291" w:lineRule="exact"/>
        <w:rPr>
          <w:b/>
          <w:sz w:val="28"/>
        </w:rPr>
      </w:pPr>
      <w:r>
        <w:rPr>
          <w:b/>
          <w:sz w:val="28"/>
        </w:rPr>
        <w:t>DISTRITO ESCOLAR UNIFICADO DE LOS ÁNGELES</w:t>
      </w:r>
    </w:p>
    <w:p w14:paraId="474C4AA5" w14:textId="04D09C28" w:rsidR="00A76E1B" w:rsidRPr="009C308F" w:rsidRDefault="00EE3D22" w:rsidP="002F067D">
      <w:pPr>
        <w:pStyle w:val="Title"/>
        <w:spacing w:line="206" w:lineRule="auto"/>
        <w:ind w:left="0"/>
        <w:rPr>
          <w:sz w:val="100"/>
          <w:szCs w:val="100"/>
        </w:rPr>
      </w:pPr>
      <w:r w:rsidRPr="009C308F">
        <w:rPr>
          <w:sz w:val="100"/>
          <w:szCs w:val="100"/>
        </w:rPr>
        <w:t>GUÍA DE JARDINES ESCOLARES</w:t>
      </w:r>
    </w:p>
    <w:p w14:paraId="54D86CDD" w14:textId="77777777" w:rsidR="00A76E1B" w:rsidRPr="009C308F" w:rsidRDefault="00EE3D22" w:rsidP="002F067D">
      <w:pPr>
        <w:pStyle w:val="Heading3"/>
        <w:spacing w:line="271" w:lineRule="auto"/>
        <w:rPr>
          <w:rFonts w:ascii="Arial" w:hAnsi="Arial" w:cs="Arial"/>
        </w:rPr>
      </w:pPr>
      <w:r w:rsidRPr="009C308F">
        <w:rPr>
          <w:rFonts w:ascii="Arial" w:hAnsi="Arial" w:cs="Arial"/>
        </w:rPr>
        <w:t>Una guía para Administradores de Planteles sobre cómo crear el jardín que mejor funcione para la comunidad escolar.</w:t>
      </w:r>
    </w:p>
    <w:p w14:paraId="0DD53AB9" w14:textId="77777777" w:rsidR="00A76E1B" w:rsidRPr="002F067D" w:rsidRDefault="00A76E1B" w:rsidP="002F067D">
      <w:pPr>
        <w:pStyle w:val="BodyText"/>
        <w:rPr>
          <w:sz w:val="20"/>
        </w:rPr>
      </w:pPr>
    </w:p>
    <w:p w14:paraId="483A75EA" w14:textId="1A490474" w:rsidR="00A76E1B" w:rsidRPr="002F067D" w:rsidRDefault="009C308F" w:rsidP="002F067D">
      <w:pPr>
        <w:pStyle w:val="BodyText"/>
        <w:rPr>
          <w:sz w:val="20"/>
        </w:rPr>
      </w:pPr>
      <w:r>
        <w:rPr>
          <w:noProof/>
          <w:sz w:val="20"/>
        </w:rPr>
        <w:drawing>
          <wp:inline distT="0" distB="0" distL="0" distR="0" wp14:anchorId="7E3C83D8" wp14:editId="0282C019">
            <wp:extent cx="6858000" cy="3836035"/>
            <wp:effectExtent l="0" t="0" r="0" b="0"/>
            <wp:docPr id="1646735232" name="Picture 29" descr="A building with palm trees and a p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35232" name="Picture 29" descr="A building with palm trees and a path&#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6858000" cy="3836035"/>
                    </a:xfrm>
                    <a:prstGeom prst="rect">
                      <a:avLst/>
                    </a:prstGeom>
                  </pic:spPr>
                </pic:pic>
              </a:graphicData>
            </a:graphic>
          </wp:inline>
        </w:drawing>
      </w:r>
    </w:p>
    <w:p w14:paraId="05CA8062" w14:textId="77777777" w:rsidR="00A76E1B" w:rsidRPr="002F067D" w:rsidRDefault="00A76E1B" w:rsidP="002F067D">
      <w:pPr>
        <w:pStyle w:val="BodyText"/>
        <w:rPr>
          <w:sz w:val="20"/>
        </w:rPr>
      </w:pPr>
    </w:p>
    <w:p w14:paraId="72C0BAF3" w14:textId="77777777" w:rsidR="00A76E1B" w:rsidRPr="002F067D" w:rsidRDefault="00EE3D22" w:rsidP="00C21F8F">
      <w:pPr>
        <w:shd w:val="clear" w:color="auto" w:fill="85A384"/>
        <w:spacing w:line="273" w:lineRule="auto"/>
        <w:rPr>
          <w:sz w:val="20"/>
        </w:rPr>
      </w:pPr>
      <w:r>
        <w:rPr>
          <w:sz w:val="20"/>
        </w:rPr>
        <w:t xml:space="preserve">El jardín de la Escuela Magnet Ambiental </w:t>
      </w:r>
      <w:r>
        <w:rPr>
          <w:sz w:val="20"/>
        </w:rPr>
        <w:t>Carthay con plantas nativas, jardín pluvial con zona para sentarse, un jardín comestible y recolección de agua pluvial del techo.</w:t>
      </w:r>
    </w:p>
    <w:p w14:paraId="0047DECF" w14:textId="77777777" w:rsidR="00A76E1B" w:rsidRPr="002F067D" w:rsidRDefault="00A76E1B" w:rsidP="002F067D">
      <w:pPr>
        <w:pStyle w:val="BodyText"/>
      </w:pPr>
    </w:p>
    <w:p w14:paraId="15BCCBE2" w14:textId="77777777" w:rsidR="002F067D" w:rsidRDefault="00EE3D22" w:rsidP="002F067D">
      <w:pPr>
        <w:spacing w:line="302" w:lineRule="auto"/>
        <w:rPr>
          <w:b/>
        </w:rPr>
      </w:pPr>
      <w:r>
        <w:rPr>
          <w:b/>
        </w:rPr>
        <w:t xml:space="preserve">Servicios de Arquitectura e Ingeniería | Unidad de Iniciativas de Sostenibilidad </w:t>
      </w:r>
    </w:p>
    <w:p w14:paraId="603B64AB" w14:textId="006DF781" w:rsidR="00A76E1B" w:rsidRPr="002F067D" w:rsidRDefault="00EE3D22" w:rsidP="002F067D">
      <w:pPr>
        <w:spacing w:line="302" w:lineRule="auto"/>
        <w:rPr>
          <w:b/>
        </w:rPr>
      </w:pPr>
      <w:r>
        <w:rPr>
          <w:b/>
        </w:rPr>
        <w:t xml:space="preserve">Contacto: </w:t>
      </w:r>
      <w:hyperlink r:id="rId8">
        <w:r w:rsidR="00A76E1B">
          <w:rPr>
            <w:b/>
          </w:rPr>
          <w:t>learninggreen@lausd.net</w:t>
        </w:r>
      </w:hyperlink>
    </w:p>
    <w:p w14:paraId="6191DA2C" w14:textId="77777777" w:rsidR="00A76E1B" w:rsidRPr="002F067D" w:rsidRDefault="00EE3D22" w:rsidP="002F067D">
      <w:pPr>
        <w:rPr>
          <w:b/>
        </w:rPr>
      </w:pPr>
      <w:r>
        <w:rPr>
          <w:b/>
        </w:rPr>
        <w:t>Publicación: Junio 2022</w:t>
      </w:r>
    </w:p>
    <w:p w14:paraId="336BC159" w14:textId="77777777" w:rsidR="00A76E1B" w:rsidRPr="002F067D" w:rsidRDefault="00A76E1B" w:rsidP="002F067D">
      <w:pPr>
        <w:rPr>
          <w:b/>
        </w:rPr>
        <w:sectPr w:rsidR="00A76E1B" w:rsidRPr="002F067D" w:rsidSect="002F067D">
          <w:footerReference w:type="default" r:id="rId9"/>
          <w:pgSz w:w="12240" w:h="15840"/>
          <w:pgMar w:top="1800" w:right="720" w:bottom="806" w:left="720" w:header="720" w:footer="720" w:gutter="0"/>
          <w:cols w:space="720"/>
        </w:sectPr>
      </w:pPr>
    </w:p>
    <w:bookmarkStart w:id="0" w:name="_bookmark0"/>
    <w:bookmarkEnd w:id="0"/>
    <w:p w14:paraId="3F16ED77" w14:textId="77777777" w:rsidR="00A76E1B" w:rsidRPr="00B67921" w:rsidRDefault="00EE3D22" w:rsidP="002F067D">
      <w:pPr>
        <w:pStyle w:val="ListParagraph"/>
        <w:numPr>
          <w:ilvl w:val="0"/>
          <w:numId w:val="10"/>
        </w:numPr>
        <w:spacing w:before="0" w:line="360" w:lineRule="exact"/>
        <w:ind w:left="1440" w:hanging="720"/>
        <w:rPr>
          <w:b/>
          <w:color w:val="4F6228" w:themeColor="accent3" w:themeShade="80"/>
        </w:rPr>
      </w:pPr>
      <w:r w:rsidRPr="00B67921">
        <w:rPr>
          <w:color w:val="4F6228" w:themeColor="accent3" w:themeShade="80"/>
        </w:rPr>
        <w:lastRenderedPageBreak/>
        <w:fldChar w:fldCharType="begin"/>
      </w:r>
      <w:r w:rsidRPr="00B67921">
        <w:rPr>
          <w:color w:val="4F6228" w:themeColor="accent3" w:themeShade="80"/>
        </w:rPr>
        <w:instrText>HYPERLINK \l "_bookmark1"</w:instrText>
      </w:r>
      <w:r w:rsidRPr="00B67921">
        <w:rPr>
          <w:color w:val="4F6228" w:themeColor="accent3" w:themeShade="80"/>
        </w:rPr>
      </w:r>
      <w:r w:rsidRPr="00B67921">
        <w:rPr>
          <w:color w:val="4F6228" w:themeColor="accent3" w:themeShade="80"/>
        </w:rPr>
        <w:fldChar w:fldCharType="separate"/>
      </w:r>
      <w:r>
        <w:rPr>
          <w:b/>
          <w:color w:val="4F6228" w:themeColor="accent3" w:themeShade="80"/>
          <w:u w:val="single" w:color="336633"/>
        </w:rPr>
        <w:t>Introducción</w:t>
      </w:r>
      <w:r w:rsidRPr="00B67921">
        <w:rPr>
          <w:b/>
          <w:color w:val="4F6228" w:themeColor="accent3" w:themeShade="80"/>
          <w:u w:val="single" w:color="336633"/>
        </w:rPr>
        <w:fldChar w:fldCharType="end"/>
      </w:r>
    </w:p>
    <w:p w14:paraId="6DA0B69C" w14:textId="7668924C" w:rsidR="00A76E1B" w:rsidRPr="00B67921" w:rsidRDefault="001D5CE4" w:rsidP="002F067D">
      <w:pPr>
        <w:pStyle w:val="ListParagraph"/>
        <w:numPr>
          <w:ilvl w:val="0"/>
          <w:numId w:val="10"/>
        </w:numPr>
        <w:spacing w:before="0" w:line="360" w:lineRule="exact"/>
        <w:ind w:left="1440" w:hanging="720"/>
        <w:rPr>
          <w:b/>
          <w:color w:val="4F6228" w:themeColor="accent3" w:themeShade="80"/>
        </w:rPr>
      </w:pPr>
      <w:hyperlink w:anchor="_HOW_TO_START" w:history="1">
        <w:r>
          <w:rPr>
            <w:rStyle w:val="Hyperlink"/>
            <w:b/>
            <w:color w:val="4F6228" w:themeColor="accent3" w:themeShade="80"/>
          </w:rPr>
          <w:t>Cómo iniciar un jardín</w:t>
        </w:r>
      </w:hyperlink>
    </w:p>
    <w:p w14:paraId="498A6A58" w14:textId="77777777" w:rsidR="00A76E1B" w:rsidRPr="00B67921" w:rsidRDefault="00A76E1B" w:rsidP="002F067D">
      <w:pPr>
        <w:pStyle w:val="ListParagraph"/>
        <w:numPr>
          <w:ilvl w:val="0"/>
          <w:numId w:val="10"/>
        </w:numPr>
        <w:spacing w:before="0" w:line="360" w:lineRule="exact"/>
        <w:ind w:left="1440" w:hanging="720"/>
        <w:rPr>
          <w:b/>
          <w:color w:val="4F6228" w:themeColor="accent3" w:themeShade="80"/>
        </w:rPr>
      </w:pPr>
      <w:hyperlink w:anchor="_bookmark2" w:history="1">
        <w:r>
          <w:rPr>
            <w:b/>
            <w:color w:val="4F6228" w:themeColor="accent3" w:themeShade="80"/>
            <w:u w:val="single" w:color="336633"/>
          </w:rPr>
          <w:t>Tipos de Jardines Escolares</w:t>
        </w:r>
      </w:hyperlink>
    </w:p>
    <w:p w14:paraId="5E1E8C8E" w14:textId="3C392B9C" w:rsidR="00A76E1B" w:rsidRPr="00B67921" w:rsidRDefault="00B67921" w:rsidP="002F067D">
      <w:pPr>
        <w:pStyle w:val="ListParagraph"/>
        <w:numPr>
          <w:ilvl w:val="0"/>
          <w:numId w:val="10"/>
        </w:numPr>
        <w:spacing w:before="0" w:line="360" w:lineRule="exact"/>
        <w:ind w:left="1800" w:hanging="1080"/>
        <w:rPr>
          <w:b/>
          <w:color w:val="948A54" w:themeColor="background2" w:themeShade="80"/>
          <w:u w:val="single"/>
        </w:rPr>
      </w:pPr>
      <w:hyperlink w:anchor="_HABITAT_GARDEN_1" w:history="1">
        <w:r>
          <w:rPr>
            <w:rStyle w:val="Hyperlink"/>
            <w:b/>
            <w:color w:val="948A54" w:themeColor="background2" w:themeShade="80"/>
          </w:rPr>
          <w:t xml:space="preserve">Jardín de </w:t>
        </w:r>
        <w:r w:rsidR="00443278">
          <w:rPr>
            <w:rStyle w:val="Hyperlink"/>
            <w:b/>
            <w:color w:val="948A54" w:themeColor="background2" w:themeShade="80"/>
          </w:rPr>
          <w:t>Hábitat</w:t>
        </w:r>
        <w:r>
          <w:rPr>
            <w:rStyle w:val="Hyperlink"/>
            <w:b/>
            <w:color w:val="948A54" w:themeColor="background2" w:themeShade="80"/>
          </w:rPr>
          <w:t xml:space="preserve"> </w:t>
        </w:r>
      </w:hyperlink>
    </w:p>
    <w:p w14:paraId="55031494" w14:textId="77777777" w:rsidR="00A76E1B" w:rsidRPr="00B67921" w:rsidRDefault="00A76E1B" w:rsidP="002F067D">
      <w:pPr>
        <w:pStyle w:val="ListParagraph"/>
        <w:numPr>
          <w:ilvl w:val="0"/>
          <w:numId w:val="10"/>
        </w:numPr>
        <w:spacing w:before="0" w:line="360" w:lineRule="exact"/>
        <w:ind w:left="1800" w:hanging="1080"/>
        <w:rPr>
          <w:b/>
          <w:color w:val="948A54" w:themeColor="background2" w:themeShade="80"/>
        </w:rPr>
      </w:pPr>
      <w:hyperlink w:anchor="_bookmark4" w:history="1">
        <w:r>
          <w:rPr>
            <w:b/>
            <w:color w:val="948A54" w:themeColor="background2" w:themeShade="80"/>
            <w:u w:val="single" w:color="666600"/>
          </w:rPr>
          <w:t>Jardín de Lectura</w:t>
        </w:r>
      </w:hyperlink>
    </w:p>
    <w:p w14:paraId="7239484E" w14:textId="77777777" w:rsidR="00A76E1B" w:rsidRPr="00B67921" w:rsidRDefault="00A76E1B" w:rsidP="002F067D">
      <w:pPr>
        <w:pStyle w:val="ListParagraph"/>
        <w:numPr>
          <w:ilvl w:val="0"/>
          <w:numId w:val="10"/>
        </w:numPr>
        <w:spacing w:before="0" w:line="360" w:lineRule="exact"/>
        <w:ind w:left="1800" w:hanging="1080"/>
        <w:rPr>
          <w:b/>
          <w:color w:val="948A54" w:themeColor="background2" w:themeShade="80"/>
        </w:rPr>
      </w:pPr>
      <w:hyperlink w:anchor="_bookmark5" w:history="1">
        <w:r>
          <w:rPr>
            <w:b/>
            <w:color w:val="948A54" w:themeColor="background2" w:themeShade="80"/>
            <w:u w:val="single" w:color="666600"/>
          </w:rPr>
          <w:t>Jardín Comestible</w:t>
        </w:r>
      </w:hyperlink>
    </w:p>
    <w:p w14:paraId="1A97D0AC" w14:textId="77777777" w:rsidR="00A76E1B" w:rsidRPr="00B67921" w:rsidRDefault="00EE3D22" w:rsidP="002F067D">
      <w:pPr>
        <w:spacing w:line="360" w:lineRule="exact"/>
        <w:ind w:left="1800" w:hanging="1080"/>
        <w:rPr>
          <w:b/>
          <w:color w:val="948A54" w:themeColor="background2" w:themeShade="80"/>
        </w:rPr>
      </w:pPr>
      <w:r>
        <w:rPr>
          <w:b/>
          <w:color w:val="948A54" w:themeColor="background2" w:themeShade="80"/>
        </w:rPr>
        <w:t>8</w:t>
      </w:r>
      <w:r>
        <w:rPr>
          <w:b/>
          <w:color w:val="948A54" w:themeColor="background2" w:themeShade="80"/>
        </w:rPr>
        <w:tab/>
      </w:r>
      <w:hyperlink w:anchor="_bookmark6" w:history="1">
        <w:r w:rsidR="00A76E1B">
          <w:rPr>
            <w:b/>
            <w:color w:val="948A54" w:themeColor="background2" w:themeShade="80"/>
            <w:u w:val="single" w:color="666600"/>
          </w:rPr>
          <w:t xml:space="preserve">Jardín Multiusos </w:t>
        </w:r>
      </w:hyperlink>
    </w:p>
    <w:p w14:paraId="4D2D2589" w14:textId="36C1C1A2" w:rsidR="00A76E1B" w:rsidRPr="00B67921" w:rsidRDefault="00EE3D22" w:rsidP="002F067D">
      <w:pPr>
        <w:spacing w:line="360" w:lineRule="exact"/>
        <w:ind w:left="1800" w:hanging="1080"/>
        <w:rPr>
          <w:b/>
          <w:color w:val="948A54" w:themeColor="background2" w:themeShade="80"/>
        </w:rPr>
      </w:pPr>
      <w:r>
        <w:rPr>
          <w:b/>
          <w:color w:val="948A54" w:themeColor="background2" w:themeShade="80"/>
        </w:rPr>
        <w:t>9</w:t>
      </w:r>
      <w:r>
        <w:rPr>
          <w:b/>
          <w:color w:val="948A54" w:themeColor="background2" w:themeShade="80"/>
        </w:rPr>
        <w:tab/>
      </w:r>
      <w:r w:rsidR="00A76E1B">
        <w:rPr>
          <w:b/>
          <w:color w:val="948A54" w:themeColor="background2" w:themeShade="80"/>
          <w:u w:val="single" w:color="666600"/>
        </w:rPr>
        <w:t>Área</w:t>
      </w:r>
      <w:r w:rsidR="00443278">
        <w:rPr>
          <w:b/>
          <w:color w:val="948A54" w:themeColor="background2" w:themeShade="80"/>
          <w:u w:val="single" w:color="666600"/>
        </w:rPr>
        <w:t xml:space="preserve"> para la</w:t>
      </w:r>
      <w:r w:rsidR="00A76E1B">
        <w:rPr>
          <w:b/>
          <w:color w:val="948A54" w:themeColor="background2" w:themeShade="80"/>
          <w:u w:val="single" w:color="666600"/>
        </w:rPr>
        <w:t xml:space="preserve"> </w:t>
      </w:r>
      <w:r w:rsidR="00443278">
        <w:rPr>
          <w:b/>
          <w:color w:val="948A54" w:themeColor="background2" w:themeShade="80"/>
          <w:u w:val="single" w:color="666600"/>
        </w:rPr>
        <w:t>Agricultura</w:t>
      </w:r>
    </w:p>
    <w:p w14:paraId="5805C472" w14:textId="0BB74B8C" w:rsidR="00A76E1B" w:rsidRPr="00B67921" w:rsidRDefault="00EE3D22" w:rsidP="002F067D">
      <w:pPr>
        <w:spacing w:line="360" w:lineRule="exact"/>
        <w:ind w:left="1440" w:hanging="720"/>
        <w:rPr>
          <w:b/>
          <w:color w:val="4F6228" w:themeColor="accent3" w:themeShade="80"/>
        </w:rPr>
      </w:pPr>
      <w:r>
        <w:rPr>
          <w:b/>
          <w:color w:val="4F6228" w:themeColor="accent3" w:themeShade="80"/>
        </w:rPr>
        <w:t>11</w:t>
      </w:r>
      <w:r>
        <w:rPr>
          <w:b/>
          <w:color w:val="4F6228" w:themeColor="accent3" w:themeShade="80"/>
        </w:rPr>
        <w:tab/>
      </w:r>
      <w:hyperlink w:anchor="_bookmark8" w:history="1">
        <w:r w:rsidR="00A76E1B">
          <w:rPr>
            <w:b/>
            <w:color w:val="4F6228" w:themeColor="accent3" w:themeShade="80"/>
            <w:u w:val="single" w:color="336633"/>
          </w:rPr>
          <w:t>Oportunidades de Financiamiento</w:t>
        </w:r>
      </w:hyperlink>
    </w:p>
    <w:p w14:paraId="704E34C9" w14:textId="41DBE880" w:rsidR="00A76E1B" w:rsidRPr="00B67921" w:rsidRDefault="00EE3D22" w:rsidP="002F067D">
      <w:pPr>
        <w:spacing w:line="360" w:lineRule="exact"/>
        <w:ind w:left="1800" w:hanging="1080"/>
        <w:rPr>
          <w:b/>
          <w:color w:val="948A54" w:themeColor="background2" w:themeShade="80"/>
        </w:rPr>
      </w:pPr>
      <w:r>
        <w:rPr>
          <w:b/>
          <w:color w:val="948A54" w:themeColor="background2" w:themeShade="80"/>
        </w:rPr>
        <w:t>11</w:t>
      </w:r>
      <w:r>
        <w:rPr>
          <w:b/>
          <w:color w:val="948A54" w:themeColor="background2" w:themeShade="80"/>
        </w:rPr>
        <w:tab/>
      </w:r>
      <w:hyperlink w:anchor="_SEEDS_PROGRAM" w:history="1">
        <w:r w:rsidR="00A76E1B">
          <w:rPr>
            <w:b/>
            <w:color w:val="948A54" w:themeColor="background2" w:themeShade="80"/>
            <w:u w:val="single" w:color="666600"/>
          </w:rPr>
          <w:t>Programa SEEDS</w:t>
        </w:r>
      </w:hyperlink>
    </w:p>
    <w:p w14:paraId="034BE807" w14:textId="77777777" w:rsidR="00A76E1B" w:rsidRPr="00B67921" w:rsidRDefault="00EE3D22" w:rsidP="002F067D">
      <w:pPr>
        <w:spacing w:line="360" w:lineRule="exact"/>
        <w:ind w:left="1800" w:hanging="1080"/>
        <w:rPr>
          <w:b/>
          <w:color w:val="948A54" w:themeColor="background2" w:themeShade="80"/>
        </w:rPr>
      </w:pPr>
      <w:r>
        <w:rPr>
          <w:b/>
          <w:color w:val="948A54" w:themeColor="background2" w:themeShade="80"/>
        </w:rPr>
        <w:t>12</w:t>
      </w:r>
      <w:r>
        <w:rPr>
          <w:b/>
          <w:color w:val="948A54" w:themeColor="background2" w:themeShade="80"/>
        </w:rPr>
        <w:tab/>
      </w:r>
      <w:hyperlink w:anchor="_bookmark9" w:history="1">
        <w:r w:rsidR="00A76E1B">
          <w:rPr>
            <w:b/>
            <w:color w:val="948A54" w:themeColor="background2" w:themeShade="80"/>
            <w:u w:val="single" w:color="666600"/>
          </w:rPr>
          <w:t>Proyectos iniciados por la comunidad o financiados por subvenciones</w:t>
        </w:r>
      </w:hyperlink>
    </w:p>
    <w:p w14:paraId="12110254" w14:textId="73D1271D" w:rsidR="00A76E1B" w:rsidRPr="00B67921" w:rsidRDefault="00EE3D22" w:rsidP="002F067D">
      <w:pPr>
        <w:spacing w:line="360" w:lineRule="exact"/>
        <w:ind w:left="1440" w:hanging="720"/>
        <w:rPr>
          <w:b/>
          <w:color w:val="4F6228" w:themeColor="accent3" w:themeShade="80"/>
        </w:rPr>
      </w:pPr>
      <w:r>
        <w:rPr>
          <w:b/>
          <w:color w:val="4F6228" w:themeColor="accent3" w:themeShade="80"/>
        </w:rPr>
        <w:t>13</w:t>
      </w:r>
      <w:r>
        <w:rPr>
          <w:b/>
          <w:color w:val="4F6228" w:themeColor="accent3" w:themeShade="80"/>
        </w:rPr>
        <w:tab/>
      </w:r>
      <w:hyperlink w:anchor="_bookmark10" w:history="1">
        <w:r w:rsidR="00A76E1B">
          <w:rPr>
            <w:b/>
            <w:color w:val="4F6228" w:themeColor="accent3" w:themeShade="80"/>
            <w:u w:val="single" w:color="336633"/>
          </w:rPr>
          <w:t>Otros programas/proyectos de ecologización</w:t>
        </w:r>
      </w:hyperlink>
    </w:p>
    <w:p w14:paraId="31930352" w14:textId="77777777" w:rsidR="00A76E1B" w:rsidRPr="00B67921" w:rsidRDefault="00EE3D22" w:rsidP="002F067D">
      <w:pPr>
        <w:spacing w:line="360" w:lineRule="exact"/>
        <w:ind w:left="1800" w:hanging="1080"/>
        <w:rPr>
          <w:b/>
          <w:color w:val="948A54" w:themeColor="background2" w:themeShade="80"/>
        </w:rPr>
      </w:pPr>
      <w:r>
        <w:rPr>
          <w:b/>
          <w:color w:val="948A54" w:themeColor="background2" w:themeShade="80"/>
        </w:rPr>
        <w:t>13</w:t>
      </w:r>
      <w:r>
        <w:rPr>
          <w:b/>
          <w:color w:val="948A54" w:themeColor="background2" w:themeShade="80"/>
        </w:rPr>
        <w:tab/>
      </w:r>
      <w:hyperlink w:anchor="_bookmark10" w:history="1">
        <w:r w:rsidR="00A76E1B">
          <w:rPr>
            <w:b/>
            <w:color w:val="948A54" w:themeColor="background2" w:themeShade="80"/>
            <w:u w:val="single" w:color="666600"/>
          </w:rPr>
          <w:t>Programa de Exploración de la Naturaleza</w:t>
        </w:r>
      </w:hyperlink>
    </w:p>
    <w:p w14:paraId="6FF3311C" w14:textId="37A49340" w:rsidR="00A76E1B" w:rsidRPr="00B67921" w:rsidRDefault="00EE3D22" w:rsidP="002F067D">
      <w:pPr>
        <w:spacing w:line="360" w:lineRule="exact"/>
        <w:ind w:left="1800" w:hanging="1080"/>
        <w:rPr>
          <w:b/>
          <w:color w:val="948A54" w:themeColor="background2" w:themeShade="80"/>
        </w:rPr>
      </w:pPr>
      <w:r>
        <w:rPr>
          <w:b/>
          <w:color w:val="948A54" w:themeColor="background2" w:themeShade="80"/>
        </w:rPr>
        <w:t>15</w:t>
      </w:r>
      <w:r>
        <w:rPr>
          <w:b/>
          <w:color w:val="948A54" w:themeColor="background2" w:themeShade="80"/>
        </w:rPr>
        <w:tab/>
      </w:r>
      <w:hyperlink w:anchor="_LOW_IMPACT_DEVELOPMENT" w:history="1">
        <w:r w:rsidR="00A76E1B">
          <w:rPr>
            <w:b/>
            <w:color w:val="948A54" w:themeColor="background2" w:themeShade="80"/>
            <w:u w:val="single" w:color="666600"/>
          </w:rPr>
          <w:t>Proyectos de Desarrollo de Bajo Impacto (LID)</w:t>
        </w:r>
      </w:hyperlink>
    </w:p>
    <w:p w14:paraId="5FAFF495" w14:textId="6996548E" w:rsidR="00A76E1B" w:rsidRPr="00B67921" w:rsidRDefault="00A76E1B" w:rsidP="002F067D">
      <w:pPr>
        <w:pStyle w:val="ListParagraph"/>
        <w:numPr>
          <w:ilvl w:val="0"/>
          <w:numId w:val="9"/>
        </w:numPr>
        <w:spacing w:before="0" w:line="360" w:lineRule="exact"/>
        <w:ind w:left="1800" w:hanging="1080"/>
        <w:rPr>
          <w:b/>
          <w:color w:val="948A54" w:themeColor="background2" w:themeShade="80"/>
        </w:rPr>
      </w:pPr>
      <w:hyperlink w:anchor="_PAVING_AND_GREENING" w:history="1">
        <w:r>
          <w:rPr>
            <w:b/>
            <w:color w:val="948A54" w:themeColor="background2" w:themeShade="80"/>
            <w:u w:val="single" w:color="666600"/>
          </w:rPr>
          <w:t>Proyectos de Pavimentación y Ecologización</w:t>
        </w:r>
      </w:hyperlink>
    </w:p>
    <w:p w14:paraId="7C46EA3E" w14:textId="77777777" w:rsidR="00A76E1B" w:rsidRPr="00B67921" w:rsidRDefault="00A76E1B" w:rsidP="002F067D">
      <w:pPr>
        <w:pStyle w:val="ListParagraph"/>
        <w:numPr>
          <w:ilvl w:val="0"/>
          <w:numId w:val="9"/>
        </w:numPr>
        <w:spacing w:before="0" w:line="360" w:lineRule="exact"/>
        <w:ind w:left="1440" w:hanging="720"/>
        <w:rPr>
          <w:b/>
          <w:color w:val="4F6228" w:themeColor="accent3" w:themeShade="80"/>
        </w:rPr>
      </w:pPr>
      <w:hyperlink w:anchor="_bookmark12" w:history="1">
        <w:r>
          <w:rPr>
            <w:b/>
            <w:color w:val="4F6228" w:themeColor="accent3" w:themeShade="80"/>
            <w:u w:val="single" w:color="336633"/>
          </w:rPr>
          <w:t>Mejores Prácticas</w:t>
        </w:r>
      </w:hyperlink>
    </w:p>
    <w:p w14:paraId="47953EDD" w14:textId="77777777" w:rsidR="00A76E1B" w:rsidRPr="00B67921" w:rsidRDefault="00A76E1B" w:rsidP="002F067D">
      <w:pPr>
        <w:pStyle w:val="ListParagraph"/>
        <w:numPr>
          <w:ilvl w:val="0"/>
          <w:numId w:val="9"/>
        </w:numPr>
        <w:spacing w:before="0" w:line="360" w:lineRule="exact"/>
        <w:ind w:left="1440" w:hanging="720"/>
        <w:rPr>
          <w:b/>
          <w:color w:val="4F6228" w:themeColor="accent3" w:themeShade="80"/>
        </w:rPr>
      </w:pPr>
      <w:hyperlink w:anchor="_bookmark13" w:history="1">
        <w:r>
          <w:rPr>
            <w:b/>
            <w:color w:val="4F6228" w:themeColor="accent3" w:themeShade="80"/>
            <w:u w:val="single" w:color="336633"/>
          </w:rPr>
          <w:t>Recursos y Socios</w:t>
        </w:r>
      </w:hyperlink>
    </w:p>
    <w:p w14:paraId="43998551" w14:textId="77777777" w:rsidR="00A76E1B" w:rsidRPr="002F067D" w:rsidRDefault="00A76E1B" w:rsidP="002F067D">
      <w:pPr>
        <w:pStyle w:val="BodyText"/>
        <w:rPr>
          <w:b/>
          <w:sz w:val="20"/>
        </w:rPr>
      </w:pPr>
    </w:p>
    <w:p w14:paraId="7610F7FD" w14:textId="416F6794" w:rsidR="00A76E1B" w:rsidRPr="002F067D" w:rsidRDefault="009C308F" w:rsidP="002F067D">
      <w:pPr>
        <w:pStyle w:val="BodyText"/>
        <w:rPr>
          <w:b/>
          <w:sz w:val="20"/>
        </w:rPr>
      </w:pPr>
      <w:r>
        <w:rPr>
          <w:b/>
          <w:noProof/>
          <w:sz w:val="20"/>
        </w:rPr>
        <w:drawing>
          <wp:inline distT="0" distB="0" distL="0" distR="0" wp14:anchorId="69E57F44" wp14:editId="5565D09F">
            <wp:extent cx="6858000" cy="3498215"/>
            <wp:effectExtent l="0" t="0" r="0" b="0"/>
            <wp:docPr id="914834394" name="Picture 30" descr="A group of people sitting on a play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34394" name="Picture 30" descr="A group of people sitting on a playground&#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858000" cy="3498215"/>
                    </a:xfrm>
                    <a:prstGeom prst="rect">
                      <a:avLst/>
                    </a:prstGeom>
                  </pic:spPr>
                </pic:pic>
              </a:graphicData>
            </a:graphic>
          </wp:inline>
        </w:drawing>
      </w:r>
    </w:p>
    <w:p w14:paraId="040699F4" w14:textId="422E37B2" w:rsidR="00A76E1B" w:rsidRPr="002F067D" w:rsidRDefault="00EE3D22" w:rsidP="00C21F8F">
      <w:pPr>
        <w:shd w:val="clear" w:color="auto" w:fill="85A384"/>
        <w:spacing w:line="271" w:lineRule="auto"/>
        <w:rPr>
          <w:sz w:val="20"/>
          <w:szCs w:val="20"/>
        </w:rPr>
      </w:pPr>
      <w:r>
        <w:rPr>
          <w:sz w:val="20"/>
        </w:rPr>
        <w:t>Ambiente de aprendizaje al aire libre en la Escuela Primaria Eagle Rock con bancos de madera y granito descompuesto. La escuela recibió una subvención a través de una organización asociada para recibir recubrimiento reflectante solar en el asfalto del patio de recreo, árboles y un nuevo campo de césped.</w:t>
      </w:r>
    </w:p>
    <w:p w14:paraId="0C4CCEA1" w14:textId="77777777" w:rsidR="00A76E1B" w:rsidRPr="002F067D" w:rsidRDefault="00A76E1B" w:rsidP="002F067D">
      <w:pPr>
        <w:spacing w:line="271" w:lineRule="auto"/>
        <w:rPr>
          <w:sz w:val="20"/>
        </w:rPr>
        <w:sectPr w:rsidR="00A76E1B" w:rsidRPr="002F067D" w:rsidSect="002F067D">
          <w:headerReference w:type="default" r:id="rId11"/>
          <w:pgSz w:w="12240" w:h="15840"/>
          <w:pgMar w:top="1800" w:right="720" w:bottom="806" w:left="720" w:header="720" w:footer="720" w:gutter="0"/>
          <w:cols w:space="720"/>
        </w:sectPr>
      </w:pPr>
    </w:p>
    <w:p w14:paraId="7F5642BB" w14:textId="4E7757EB" w:rsidR="00A76E1B" w:rsidRPr="002F067D" w:rsidRDefault="00EE3D22" w:rsidP="009C308F">
      <w:pPr>
        <w:pStyle w:val="BodyText"/>
        <w:ind w:right="-90"/>
      </w:pPr>
      <w:bookmarkStart w:id="1" w:name="_bookmark1"/>
      <w:bookmarkEnd w:id="1"/>
      <w:r>
        <w:lastRenderedPageBreak/>
        <w:t>Bienvenidos a la Guía de Jardines Escolares Distrito Escolar Unificado de Los Angeles (LAUSD)</w:t>
      </w:r>
      <w:r w:rsidR="000E79F3">
        <w:t>.</w:t>
      </w:r>
      <w:r w:rsidR="009C308F">
        <w:t xml:space="preserve">  </w:t>
      </w:r>
      <w:r>
        <w:t>LAUSD promueve el desarrollo de proyectos sostenibles de ecologización escolar que benefician la salud y el bienestar de la comunidad escolar, y proporcionan oportunidades para que los estudiantes participen y aprendan al aire libre. Ya sea que les interese ampliar un jardín actual o desarrollar uno nuevo, esta guía servirá como un recurso para ayudar a inspirar un diseño de jardín que funcione mejor para su comunidad escolar.</w:t>
      </w:r>
    </w:p>
    <w:p w14:paraId="2B4B0CE0" w14:textId="77777777" w:rsidR="00A76E1B" w:rsidRPr="002F067D" w:rsidRDefault="00A76E1B" w:rsidP="002F067D">
      <w:pPr>
        <w:pStyle w:val="BodyText"/>
      </w:pPr>
    </w:p>
    <w:p w14:paraId="7939BA79" w14:textId="31A56105" w:rsidR="00A76E1B" w:rsidRPr="002F067D" w:rsidRDefault="00EE3D22" w:rsidP="002F067D">
      <w:pPr>
        <w:pStyle w:val="Heading3"/>
      </w:pPr>
      <w:r>
        <w:t xml:space="preserve">¿QUÉ ES </w:t>
      </w:r>
      <w:r w:rsidR="000E79F3">
        <w:t xml:space="preserve">LA </w:t>
      </w:r>
      <w:r>
        <w:t>ECOLOGIZACIÓN?</w:t>
      </w:r>
    </w:p>
    <w:p w14:paraId="6D98D534" w14:textId="64DE4CA5" w:rsidR="00A76E1B" w:rsidRDefault="00EE3D22" w:rsidP="002F067D">
      <w:pPr>
        <w:pStyle w:val="BodyText"/>
      </w:pPr>
      <w:r>
        <w:t>El LAUSD considera que la "ecologización" es una amplia gama de proyectos que pueden incluir superficies permeables, elementos de sombra, suelos con materiales naturales y características sostenibles para crear espacios para el juego pasivo y activo. El diseño y la escala de los proyectos variarán entre los centros de educación temprana, las escuelas primarias, intermedias, y preparatorias.</w:t>
      </w:r>
    </w:p>
    <w:p w14:paraId="062BABD5" w14:textId="77777777" w:rsidR="000E79F3" w:rsidRPr="002F067D" w:rsidRDefault="000E79F3" w:rsidP="002F067D">
      <w:pPr>
        <w:pStyle w:val="BodyText"/>
      </w:pPr>
    </w:p>
    <w:p w14:paraId="1B380EE0" w14:textId="77777777" w:rsidR="00A76E1B" w:rsidRPr="002F067D" w:rsidRDefault="00EE3D22" w:rsidP="002F067D">
      <w:pPr>
        <w:pStyle w:val="Heading3"/>
      </w:pPr>
      <w:r>
        <w:t>¿POR QUÉ ECOLOGIZAR NUESTRAS ESCUELAS?</w:t>
      </w:r>
    </w:p>
    <w:p w14:paraId="509F58E7" w14:textId="01DF641F" w:rsidR="00A76E1B" w:rsidRPr="002F067D" w:rsidRDefault="00EE3D22" w:rsidP="002F067D">
      <w:pPr>
        <w:pStyle w:val="BodyText"/>
      </w:pPr>
      <w:r>
        <w:t xml:space="preserve">Los esfuerzos de </w:t>
      </w:r>
      <w:r w:rsidR="000E79F3">
        <w:t>reverdecimiento (ecologización)</w:t>
      </w:r>
      <w:r>
        <w:t xml:space="preserve"> pueden ayudar a:</w:t>
      </w:r>
    </w:p>
    <w:p w14:paraId="0C22723C" w14:textId="77777777" w:rsidR="00A76E1B" w:rsidRPr="002F067D" w:rsidRDefault="00EE3D22" w:rsidP="002F067D">
      <w:pPr>
        <w:pStyle w:val="ListParagraph"/>
        <w:numPr>
          <w:ilvl w:val="0"/>
          <w:numId w:val="8"/>
        </w:numPr>
        <w:spacing w:before="0"/>
        <w:ind w:left="360" w:hanging="360"/>
      </w:pPr>
      <w:r>
        <w:t xml:space="preserve">Aumentar la </w:t>
      </w:r>
      <w:r>
        <w:t>sostenibilidad y proteger los recursos naturales</w:t>
      </w:r>
    </w:p>
    <w:p w14:paraId="208512E2" w14:textId="77777777" w:rsidR="00A76E1B" w:rsidRPr="002F067D" w:rsidRDefault="00EE3D22" w:rsidP="002F067D">
      <w:pPr>
        <w:pStyle w:val="ListParagraph"/>
        <w:numPr>
          <w:ilvl w:val="0"/>
          <w:numId w:val="8"/>
        </w:numPr>
        <w:spacing w:before="0"/>
        <w:ind w:left="360" w:hanging="360"/>
      </w:pPr>
      <w:r>
        <w:t>Mejorar el entorno escolar para promover entornos de aprendizaje al aire libre</w:t>
      </w:r>
    </w:p>
    <w:p w14:paraId="2C322C96" w14:textId="4C8EE0D3" w:rsidR="00A76E1B" w:rsidRPr="002F067D" w:rsidRDefault="00EE3D22" w:rsidP="002F067D">
      <w:pPr>
        <w:pStyle w:val="ListParagraph"/>
        <w:numPr>
          <w:ilvl w:val="0"/>
          <w:numId w:val="8"/>
        </w:numPr>
        <w:spacing w:before="0"/>
        <w:ind w:left="360" w:hanging="360"/>
      </w:pPr>
      <w:r>
        <w:t>Crear oportunidades para vínculos</w:t>
      </w:r>
      <w:r w:rsidR="00F61072">
        <w:t xml:space="preserve"> entre la </w:t>
      </w:r>
      <w:r>
        <w:t xml:space="preserve">instrucción </w:t>
      </w:r>
      <w:r w:rsidR="00F61072">
        <w:t xml:space="preserve">y </w:t>
      </w:r>
      <w:r>
        <w:t>el currículo básico</w:t>
      </w:r>
    </w:p>
    <w:p w14:paraId="1BE55115" w14:textId="7628D90E" w:rsidR="00A76E1B" w:rsidRPr="002F067D" w:rsidRDefault="00EE3D22" w:rsidP="002F067D">
      <w:pPr>
        <w:pStyle w:val="ListParagraph"/>
        <w:numPr>
          <w:ilvl w:val="0"/>
          <w:numId w:val="8"/>
        </w:numPr>
        <w:spacing w:before="0"/>
        <w:ind w:left="360" w:hanging="360"/>
      </w:pPr>
      <w:r>
        <w:t xml:space="preserve">Inspirar a nuestros estudiantes para convertirse en la próxima generación de </w:t>
      </w:r>
      <w:r w:rsidR="00F61072">
        <w:t>defensores</w:t>
      </w:r>
      <w:r>
        <w:t xml:space="preserve"> ambientales</w:t>
      </w:r>
    </w:p>
    <w:p w14:paraId="47645D42" w14:textId="77777777" w:rsidR="00A76E1B" w:rsidRPr="002F067D" w:rsidRDefault="00EE3D22" w:rsidP="002F067D">
      <w:pPr>
        <w:pStyle w:val="ListParagraph"/>
        <w:numPr>
          <w:ilvl w:val="0"/>
          <w:numId w:val="8"/>
        </w:numPr>
        <w:spacing w:before="0"/>
        <w:ind w:left="360" w:hanging="360"/>
      </w:pPr>
      <w:r>
        <w:t>Promover estilos de vida saludables y construir comunidades</w:t>
      </w:r>
    </w:p>
    <w:p w14:paraId="705A8384" w14:textId="77777777" w:rsidR="00A76E1B" w:rsidRPr="002F067D" w:rsidRDefault="00A76E1B" w:rsidP="002F067D">
      <w:pPr>
        <w:pStyle w:val="BodyText"/>
      </w:pPr>
    </w:p>
    <w:p w14:paraId="5B745749" w14:textId="38542019" w:rsidR="00A76E1B" w:rsidRPr="002F067D" w:rsidRDefault="009C308F" w:rsidP="002F067D">
      <w:pPr>
        <w:pStyle w:val="BodyText"/>
      </w:pPr>
      <w:r>
        <w:rPr>
          <w:noProof/>
        </w:rPr>
        <w:drawing>
          <wp:inline distT="0" distB="0" distL="0" distR="0" wp14:anchorId="0E602598" wp14:editId="4C2F53FC">
            <wp:extent cx="6858000" cy="2487295"/>
            <wp:effectExtent l="0" t="0" r="0" b="1905"/>
            <wp:docPr id="1801548450" name="Picture 31" descr="A group of people walking in a grass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48450" name="Picture 31" descr="A group of people walking in a grassy area&#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858000" cy="2487295"/>
                    </a:xfrm>
                    <a:prstGeom prst="rect">
                      <a:avLst/>
                    </a:prstGeom>
                  </pic:spPr>
                </pic:pic>
              </a:graphicData>
            </a:graphic>
          </wp:inline>
        </w:drawing>
      </w:r>
    </w:p>
    <w:p w14:paraId="0886CAE6" w14:textId="77777777" w:rsidR="00A76E1B" w:rsidRPr="002F067D" w:rsidRDefault="00EE3D22" w:rsidP="002F067D">
      <w:pPr>
        <w:pStyle w:val="Heading3"/>
      </w:pPr>
      <w:r>
        <w:t>UNA BREVE HISTORIA DE LA ECOLOGIZACIÓN EN LAUSD</w:t>
      </w:r>
    </w:p>
    <w:p w14:paraId="488EE94F" w14:textId="3E73647F" w:rsidR="00A76E1B" w:rsidRPr="002F067D" w:rsidRDefault="00EE3D22" w:rsidP="002F067D">
      <w:pPr>
        <w:pStyle w:val="BodyText"/>
      </w:pPr>
      <w:r>
        <w:t xml:space="preserve">En 1997 se desarrolló una iniciativa conocida como el Proyecto de Ecologización para aumentar los espacios verdes en lugar de repavimentar los terrenos escolares usando asfalto. Desde entonces, la Junta de Educación del LAUSD y el </w:t>
      </w:r>
      <w:r w:rsidR="008C0D4A" w:rsidRPr="008C0D4A">
        <w:t xml:space="preserve">Comité </w:t>
      </w:r>
      <w:r w:rsidR="008C0D4A">
        <w:t>para la</w:t>
      </w:r>
      <w:r w:rsidR="008C0D4A" w:rsidRPr="008C0D4A">
        <w:t xml:space="preserve"> Supervisión Ciudadana de Bonos</w:t>
      </w:r>
      <w:r w:rsidR="008C0D4A">
        <w:t xml:space="preserve"> </w:t>
      </w:r>
      <w:r>
        <w:t>han aprobado varias resoluciones e iniciativas que apoyan el desarrollo de espacios verdes en los planteles escolares para promover la salud, el bienestar y la educación. Estas iniciativas incluyen Parques Escolares Comunitarios, el programa financiado por bonos de Desarrollo Sostenible para las Escuelas (SEEDS) del Distrito, y una meta ecológica del 30% para nuevos proyectos de construcción de escuelas.</w:t>
      </w:r>
    </w:p>
    <w:p w14:paraId="293290CC" w14:textId="77777777" w:rsidR="002F067D" w:rsidRDefault="002F067D" w:rsidP="002F067D">
      <w:pPr>
        <w:pStyle w:val="BodyText"/>
      </w:pPr>
    </w:p>
    <w:p w14:paraId="6F8FF400" w14:textId="0AB3A7A1" w:rsidR="00A76E1B" w:rsidRPr="002F067D" w:rsidRDefault="00EE3D22" w:rsidP="002F067D">
      <w:pPr>
        <w:pStyle w:val="BodyText"/>
      </w:pPr>
      <w:r>
        <w:t>Actualmente hay más de 450 jardines en los planteles escolares del LAUSD. Algunas escuelas han desarrollado proyectos de ecologización a través de subvenciones estatales, como la Proposición A y la Proposición 84, mientras que la mayoría de los proyectos de ecologización se han desarrollado a través de asociaciones con organizaciones locales sin fines de lucro y grupos comunitarios.</w:t>
      </w:r>
    </w:p>
    <w:p w14:paraId="720D3703" w14:textId="77777777" w:rsidR="00A76E1B" w:rsidRDefault="00A76E1B" w:rsidP="002F067D">
      <w:pPr>
        <w:pStyle w:val="BodyText"/>
        <w:spacing w:line="252" w:lineRule="exact"/>
      </w:pPr>
    </w:p>
    <w:p w14:paraId="00908B68" w14:textId="77777777" w:rsidR="009C308F" w:rsidRPr="002F067D" w:rsidRDefault="009C308F" w:rsidP="002F067D">
      <w:pPr>
        <w:pStyle w:val="BodyText"/>
        <w:spacing w:line="252" w:lineRule="exact"/>
        <w:sectPr w:rsidR="009C308F" w:rsidRPr="002F067D" w:rsidSect="0027553B">
          <w:headerReference w:type="default" r:id="rId13"/>
          <w:footerReference w:type="default" r:id="rId14"/>
          <w:pgSz w:w="12240" w:h="15840"/>
          <w:pgMar w:top="1800" w:right="720" w:bottom="806" w:left="720" w:header="720" w:footer="360" w:gutter="0"/>
          <w:pgNumType w:start="1"/>
          <w:cols w:space="720"/>
          <w:docGrid w:linePitch="299"/>
        </w:sectPr>
      </w:pPr>
    </w:p>
    <w:p w14:paraId="6C838C10" w14:textId="77777777" w:rsidR="002F067D" w:rsidRDefault="00EE3D22" w:rsidP="009C308F">
      <w:pPr>
        <w:pStyle w:val="BodyText"/>
      </w:pPr>
      <w:r>
        <w:lastRenderedPageBreak/>
        <w:t>LAUSD reconoce un Jardín Escolar como un espacio al aire libre integrado con la naturaleza que inspira al aprendizaje. Si su escuela tiene un espacio que le gustaría convertir en un jardín, siga estos pasos iniciales para comenzar un jardín escolar:</w:t>
      </w:r>
    </w:p>
    <w:p w14:paraId="7E20C89D" w14:textId="77777777" w:rsidR="002F067D" w:rsidRDefault="002F067D" w:rsidP="002F067D">
      <w:pPr>
        <w:pStyle w:val="BodyText"/>
        <w:spacing w:line="302" w:lineRule="auto"/>
      </w:pPr>
    </w:p>
    <w:tbl>
      <w:tblPr>
        <w:tblStyle w:val="TableGrid"/>
        <w:tblW w:w="0" w:type="auto"/>
        <w:tblLook w:val="04A0" w:firstRow="1" w:lastRow="0" w:firstColumn="1" w:lastColumn="0" w:noHBand="0" w:noVBand="1"/>
      </w:tblPr>
      <w:tblGrid>
        <w:gridCol w:w="2875"/>
        <w:gridCol w:w="2543"/>
        <w:gridCol w:w="2657"/>
        <w:gridCol w:w="2715"/>
      </w:tblGrid>
      <w:tr w:rsidR="002F067D" w14:paraId="6483F1BF" w14:textId="77777777" w:rsidTr="009C308F">
        <w:tc>
          <w:tcPr>
            <w:tcW w:w="2875" w:type="dxa"/>
            <w:vAlign w:val="center"/>
          </w:tcPr>
          <w:p w14:paraId="4557C38F" w14:textId="45012698" w:rsidR="002F067D" w:rsidRDefault="005E4884" w:rsidP="005E4884">
            <w:pPr>
              <w:pStyle w:val="BodyText"/>
              <w:spacing w:line="302" w:lineRule="auto"/>
              <w:jc w:val="center"/>
            </w:pPr>
            <w:r>
              <w:rPr>
                <w:b/>
              </w:rPr>
              <w:t>INVOLUCRAR A LAS PARTES INTERESADAS</w:t>
            </w:r>
          </w:p>
        </w:tc>
        <w:tc>
          <w:tcPr>
            <w:tcW w:w="2543" w:type="dxa"/>
            <w:vAlign w:val="center"/>
          </w:tcPr>
          <w:p w14:paraId="52F62F1F" w14:textId="16B28EC3" w:rsidR="002F067D" w:rsidRDefault="008C0D4A" w:rsidP="005E4884">
            <w:pPr>
              <w:pStyle w:val="BodyText"/>
              <w:spacing w:line="302" w:lineRule="auto"/>
              <w:jc w:val="center"/>
            </w:pPr>
            <w:r>
              <w:rPr>
                <w:b/>
              </w:rPr>
              <w:t>OBTENER</w:t>
            </w:r>
            <w:r w:rsidR="005E4884">
              <w:rPr>
                <w:b/>
              </w:rPr>
              <w:t xml:space="preserve"> FINANCIAMIENTO</w:t>
            </w:r>
          </w:p>
        </w:tc>
        <w:tc>
          <w:tcPr>
            <w:tcW w:w="2657" w:type="dxa"/>
            <w:vAlign w:val="center"/>
          </w:tcPr>
          <w:p w14:paraId="497AA0DD" w14:textId="7DBE6276" w:rsidR="002F067D" w:rsidRDefault="005E4884" w:rsidP="005E4884">
            <w:pPr>
              <w:pStyle w:val="BodyText"/>
              <w:spacing w:line="302" w:lineRule="auto"/>
              <w:jc w:val="center"/>
            </w:pPr>
            <w:r>
              <w:rPr>
                <w:b/>
              </w:rPr>
              <w:t>ELEGIR UN</w:t>
            </w:r>
            <w:r>
              <w:rPr>
                <w:b/>
              </w:rPr>
              <w:br/>
              <w:t xml:space="preserve"> TIPO DE JARDÍN</w:t>
            </w:r>
          </w:p>
        </w:tc>
        <w:tc>
          <w:tcPr>
            <w:tcW w:w="2715" w:type="dxa"/>
            <w:vAlign w:val="center"/>
          </w:tcPr>
          <w:p w14:paraId="007A07A5" w14:textId="7E053AC1" w:rsidR="002F067D" w:rsidRDefault="005E4884" w:rsidP="005E4884">
            <w:pPr>
              <w:pStyle w:val="BodyText"/>
              <w:spacing w:line="302" w:lineRule="auto"/>
              <w:jc w:val="center"/>
            </w:pPr>
            <w:r>
              <w:rPr>
                <w:b/>
              </w:rPr>
              <w:t>MANTENIMIENTO CONTINUO</w:t>
            </w:r>
          </w:p>
        </w:tc>
      </w:tr>
    </w:tbl>
    <w:p w14:paraId="44911E9F" w14:textId="77777777" w:rsidR="00A76E1B" w:rsidRPr="002F067D" w:rsidRDefault="00A76E1B" w:rsidP="002F067D">
      <w:pPr>
        <w:pStyle w:val="BodyText"/>
        <w:rPr>
          <w:b/>
        </w:rPr>
      </w:pPr>
    </w:p>
    <w:p w14:paraId="24A6E658" w14:textId="79CCB71B" w:rsidR="00A76E1B" w:rsidRPr="002F067D" w:rsidRDefault="00EE3D22" w:rsidP="009C308F">
      <w:pPr>
        <w:pStyle w:val="ListParagraph"/>
        <w:numPr>
          <w:ilvl w:val="0"/>
          <w:numId w:val="7"/>
        </w:numPr>
        <w:spacing w:before="0" w:after="120"/>
        <w:ind w:left="360" w:hanging="360"/>
      </w:pPr>
      <w:r>
        <w:rPr>
          <w:b/>
          <w:sz w:val="20"/>
        </w:rPr>
        <w:t>Involucrar a las partes interesadas</w:t>
      </w:r>
      <w:r>
        <w:t xml:space="preserve"> -  Primero, obtengan el apoyo de la administración escolar y el </w:t>
      </w:r>
      <w:r w:rsidR="001208E5">
        <w:t>Gestor</w:t>
      </w:r>
      <w:r>
        <w:t xml:space="preserve"> de Proyectos Complejos (CPM) de su escuela. El CPM ayudará a guiar la iniciativa apoyada por la comunidad a través de los niveles apropiados. Después hagan partícipes a miembros de la comunidad </w:t>
      </w:r>
      <w:r w:rsidR="00D61E62">
        <w:t xml:space="preserve">tales </w:t>
      </w:r>
      <w:r>
        <w:t xml:space="preserve">como una asociación PTA o empresa local, miembros del distrito local o una organización sin fines de lucro asociada con la comunidad. Una organización asociada con la comunidad puede ofrecer apoyo </w:t>
      </w:r>
      <w:r w:rsidR="00D61E62">
        <w:t>con temas de</w:t>
      </w:r>
      <w:r>
        <w:t xml:space="preserve"> financiamiento, diseño de jard</w:t>
      </w:r>
      <w:r>
        <w:t>ines, plan de estudios, mantenimiento continuo, y puede ayudar a iniciar el apoyo de la comunidad. La clave para crear este compromiso consiste en involucrar a las partes interesadas de la escuela y la comunidad en el proceso de la planificación, reuniendo los comentarios de maestros, estudiantes, familias y la comunidad local para integrar el diseño del jardín con la misión, los valores y el currículo escolar.</w:t>
      </w:r>
    </w:p>
    <w:p w14:paraId="656BC46F" w14:textId="74740C0C" w:rsidR="00A76E1B" w:rsidRPr="002F067D" w:rsidRDefault="00D61E62" w:rsidP="009C308F">
      <w:pPr>
        <w:pStyle w:val="ListParagraph"/>
        <w:numPr>
          <w:ilvl w:val="0"/>
          <w:numId w:val="7"/>
        </w:numPr>
        <w:spacing w:before="0" w:after="120"/>
        <w:ind w:left="360" w:hanging="360"/>
      </w:pPr>
      <w:r w:rsidRPr="00D61E62">
        <w:rPr>
          <w:b/>
        </w:rPr>
        <w:t xml:space="preserve">Obtener financiamiento: </w:t>
      </w:r>
      <w:r>
        <w:t>El financiamiento se puede obtener a través de varias opciones. Pueden presentar una solicitud al Programa SEEDS financiado con bonos del LAUSD (ver la página 13). O bien, pueden autofinanciar un proyecto a través de un Proyecto Iniciado por la Comunidad (ver la página 14) utilizando fondos de grupos de padres/maestros, o trabajando con una organización asociada para ayudar a identificar subvenciones locales y nacionales para las que su escuela podría ser elegible. Las empresas locales también pueden ser un buen socio que proporcione materiales de jardinería y donaciones monetarias.</w:t>
      </w:r>
    </w:p>
    <w:p w14:paraId="48336B5C" w14:textId="58A56C31" w:rsidR="00A76E1B" w:rsidRPr="002F067D" w:rsidRDefault="00EE3D22" w:rsidP="009C308F">
      <w:pPr>
        <w:pStyle w:val="ListParagraph"/>
        <w:numPr>
          <w:ilvl w:val="0"/>
          <w:numId w:val="7"/>
        </w:numPr>
        <w:spacing w:before="0" w:after="120"/>
        <w:ind w:left="360" w:hanging="360"/>
      </w:pPr>
      <w:r>
        <w:rPr>
          <w:b/>
        </w:rPr>
        <w:t>Elegir un tipo de Jardín</w:t>
      </w:r>
      <w:r>
        <w:t>: El jardín debe satisfacer las necesidades de la comunidad escolar individual y el diseño único de cada plantel escolar. El director y el CPM podrán ayudar a identificar un espacio para el jardín que no interfiera con otros proyectos planificados en la escuela. Los jardines pueden servir para varios propósitos, así que trabaje con las partes interesadas para decidir qué tipo de jardín funcionaría mejor para sus estudiantes. Cabe tener en cuenta que un jardín debe ser accesible para todos los estudiantes de</w:t>
      </w:r>
      <w:r>
        <w:t xml:space="preserve"> acuerdo con la Ley de Estadounidenses con Discapacidades.</w:t>
      </w:r>
    </w:p>
    <w:p w14:paraId="7A20F8F5" w14:textId="356AE7FE" w:rsidR="00A76E1B" w:rsidRPr="002F067D" w:rsidRDefault="00EE3D22" w:rsidP="009C308F">
      <w:pPr>
        <w:pStyle w:val="ListParagraph"/>
        <w:numPr>
          <w:ilvl w:val="0"/>
          <w:numId w:val="7"/>
        </w:numPr>
        <w:spacing w:before="0" w:after="120"/>
        <w:ind w:left="360" w:hanging="360"/>
      </w:pPr>
      <w:r>
        <w:rPr>
          <w:b/>
        </w:rPr>
        <w:t xml:space="preserve">Comprometerse </w:t>
      </w:r>
      <w:r w:rsidR="00B21A76">
        <w:rPr>
          <w:b/>
        </w:rPr>
        <w:t>a dar un</w:t>
      </w:r>
      <w:r>
        <w:rPr>
          <w:b/>
        </w:rPr>
        <w:t xml:space="preserve"> mantenimiento continuo </w:t>
      </w:r>
      <w:r>
        <w:t xml:space="preserve">– LAUSD no proporciona mantenimiento continuo para el jardín, por lo que depende de la comunidad escolar – estudiantes, maestros, socios comunitarios y padres para ayudar </w:t>
      </w:r>
      <w:r w:rsidR="00B21A76">
        <w:t>a que el jardín florezca</w:t>
      </w:r>
      <w:r>
        <w:t xml:space="preserve">. Esto anima a los estudiantes a convertirse en defensores responsables de su entorno de aprendizaje al aire libre, </w:t>
      </w:r>
      <w:r w:rsidR="00B21A76">
        <w:t>y al mismo tiempo</w:t>
      </w:r>
      <w:r>
        <w:t xml:space="preserve"> cultivan relaciones con la comunidad. La capacidad para </w:t>
      </w:r>
      <w:r w:rsidR="00B21A76">
        <w:t>dar mantenimiento a</w:t>
      </w:r>
      <w:r>
        <w:t xml:space="preserve"> un jardín puede ayudar a determinar qué tipo de jardín funcionaría mejor pa</w:t>
      </w:r>
      <w:r>
        <w:t>ra su escuela.</w:t>
      </w:r>
    </w:p>
    <w:p w14:paraId="5DFBB5A7" w14:textId="2F96C4B4" w:rsidR="00A76E1B" w:rsidRDefault="009C308F" w:rsidP="002F067D">
      <w:pPr>
        <w:pStyle w:val="BodyText"/>
        <w:rPr>
          <w:sz w:val="20"/>
        </w:rPr>
      </w:pPr>
      <w:r>
        <w:rPr>
          <w:noProof/>
          <w:sz w:val="20"/>
        </w:rPr>
        <w:drawing>
          <wp:inline distT="0" distB="0" distL="0" distR="0" wp14:anchorId="46050249" wp14:editId="627F5B3E">
            <wp:extent cx="6858000" cy="1746250"/>
            <wp:effectExtent l="0" t="0" r="0" b="6350"/>
            <wp:docPr id="1514574913" name="Picture 32" descr="A group of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74913" name="Picture 32" descr="A group of trees and bushes&#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858000" cy="1746250"/>
                    </a:xfrm>
                    <a:prstGeom prst="rect">
                      <a:avLst/>
                    </a:prstGeom>
                  </pic:spPr>
                </pic:pic>
              </a:graphicData>
            </a:graphic>
          </wp:inline>
        </w:drawing>
      </w:r>
    </w:p>
    <w:p w14:paraId="328ACC77" w14:textId="732D275C" w:rsidR="00A76E1B" w:rsidRDefault="00EE3D22" w:rsidP="00C21F8F">
      <w:pPr>
        <w:shd w:val="clear" w:color="auto" w:fill="85A384"/>
        <w:spacing w:line="273" w:lineRule="auto"/>
        <w:rPr>
          <w:sz w:val="20"/>
        </w:rPr>
      </w:pPr>
      <w:r>
        <w:rPr>
          <w:sz w:val="20"/>
        </w:rPr>
        <w:t xml:space="preserve">El Jardín SEEDS de la primaria Glenfeliz tiene un ambiente de aprendizaje al aire libre con troncos naturales para sentarse, y un </w:t>
      </w:r>
      <w:r w:rsidR="004018C7">
        <w:rPr>
          <w:sz w:val="20"/>
        </w:rPr>
        <w:t>abundante</w:t>
      </w:r>
      <w:r>
        <w:rPr>
          <w:sz w:val="20"/>
        </w:rPr>
        <w:t xml:space="preserve"> jardín comestible y de flores.</w:t>
      </w:r>
    </w:p>
    <w:p w14:paraId="50622B57" w14:textId="77777777" w:rsidR="005E4884" w:rsidRPr="002F067D" w:rsidRDefault="005E4884" w:rsidP="002F067D">
      <w:pPr>
        <w:spacing w:line="273" w:lineRule="auto"/>
        <w:rPr>
          <w:sz w:val="20"/>
        </w:rPr>
        <w:sectPr w:rsidR="005E4884" w:rsidRPr="002F067D" w:rsidSect="0027553B">
          <w:headerReference w:type="default" r:id="rId16"/>
          <w:pgSz w:w="12240" w:h="15840"/>
          <w:pgMar w:top="1800" w:right="720" w:bottom="806" w:left="720" w:header="720" w:footer="360" w:gutter="0"/>
          <w:cols w:space="720"/>
          <w:docGrid w:linePitch="299"/>
        </w:sectPr>
      </w:pPr>
    </w:p>
    <w:p w14:paraId="61257C26" w14:textId="3B112D6A" w:rsidR="00A76E1B" w:rsidRPr="002F067D" w:rsidRDefault="00EE3D22" w:rsidP="009C308F">
      <w:pPr>
        <w:pStyle w:val="BodyText"/>
      </w:pPr>
      <w:bookmarkStart w:id="4" w:name="_bookmark2"/>
      <w:bookmarkEnd w:id="4"/>
      <w:r>
        <w:lastRenderedPageBreak/>
        <w:t>Esta guía se centra en los siguientes cinco tipos de jardines. Siga</w:t>
      </w:r>
      <w:r w:rsidR="00D61E62">
        <w:t>n</w:t>
      </w:r>
      <w:r>
        <w:t xml:space="preserve"> leyendo para obtener más información sobre su propósito, características, y requisitos de mantenimiento.</w:t>
      </w:r>
    </w:p>
    <w:p w14:paraId="7618ABF2" w14:textId="77777777" w:rsidR="00A76E1B" w:rsidRPr="002F067D" w:rsidRDefault="00A76E1B" w:rsidP="002F067D">
      <w:pPr>
        <w:pStyle w:val="BodyText"/>
        <w:rPr>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2"/>
        <w:gridCol w:w="5428"/>
      </w:tblGrid>
      <w:tr w:rsidR="005E4884" w14:paraId="61176D8F" w14:textId="77777777" w:rsidTr="009C308F">
        <w:tc>
          <w:tcPr>
            <w:tcW w:w="5508" w:type="dxa"/>
          </w:tcPr>
          <w:p w14:paraId="2002A4E4" w14:textId="65733A11" w:rsidR="005E4884" w:rsidRDefault="009C308F" w:rsidP="005E4884">
            <w:pPr>
              <w:pStyle w:val="BodyText"/>
              <w:jc w:val="center"/>
              <w:rPr>
                <w:sz w:val="20"/>
              </w:rPr>
            </w:pPr>
            <w:r>
              <w:rPr>
                <w:noProof/>
                <w:sz w:val="20"/>
              </w:rPr>
              <w:drawing>
                <wp:inline distT="0" distB="0" distL="0" distR="0" wp14:anchorId="1087935E" wp14:editId="4EB61739">
                  <wp:extent cx="3177263" cy="2100404"/>
                  <wp:effectExtent l="0" t="0" r="0" b="0"/>
                  <wp:docPr id="1854658224" name="Picture 33" descr="A grass field with a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58224" name="Picture 33" descr="A grass field with a building in the background&#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3289811" cy="2174806"/>
                          </a:xfrm>
                          <a:prstGeom prst="rect">
                            <a:avLst/>
                          </a:prstGeom>
                        </pic:spPr>
                      </pic:pic>
                    </a:graphicData>
                  </a:graphic>
                </wp:inline>
              </w:drawing>
            </w:r>
          </w:p>
        </w:tc>
        <w:tc>
          <w:tcPr>
            <w:tcW w:w="5508" w:type="dxa"/>
          </w:tcPr>
          <w:p w14:paraId="207C7168" w14:textId="60B80BC2" w:rsidR="005E4884" w:rsidRDefault="009C308F" w:rsidP="005E4884">
            <w:pPr>
              <w:pStyle w:val="Heading3"/>
              <w:jc w:val="center"/>
              <w:rPr>
                <w:sz w:val="20"/>
              </w:rPr>
            </w:pPr>
            <w:r>
              <w:rPr>
                <w:noProof/>
                <w:sz w:val="20"/>
              </w:rPr>
              <w:drawing>
                <wp:inline distT="0" distB="0" distL="0" distR="0" wp14:anchorId="0FA7F9EE" wp14:editId="512AE93F">
                  <wp:extent cx="3252004" cy="2164341"/>
                  <wp:effectExtent l="0" t="0" r="0" b="0"/>
                  <wp:docPr id="789977112" name="Picture 34" descr="A playground with logs and ben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77112" name="Picture 34" descr="A playground with logs and benches&#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3252004" cy="2164341"/>
                          </a:xfrm>
                          <a:prstGeom prst="rect">
                            <a:avLst/>
                          </a:prstGeom>
                        </pic:spPr>
                      </pic:pic>
                    </a:graphicData>
                  </a:graphic>
                </wp:inline>
              </w:drawing>
            </w:r>
          </w:p>
        </w:tc>
      </w:tr>
      <w:tr w:rsidR="005E4884" w14:paraId="6AF75119" w14:textId="77777777" w:rsidTr="009C308F">
        <w:trPr>
          <w:trHeight w:val="638"/>
        </w:trPr>
        <w:tc>
          <w:tcPr>
            <w:tcW w:w="5508" w:type="dxa"/>
            <w:shd w:val="clear" w:color="auto" w:fill="85A384"/>
          </w:tcPr>
          <w:p w14:paraId="6899AB95" w14:textId="77777777" w:rsidR="005E4884" w:rsidRPr="00B67921" w:rsidRDefault="005E4884" w:rsidP="00B67921">
            <w:pPr>
              <w:jc w:val="center"/>
              <w:rPr>
                <w:rFonts w:ascii="Arial Black" w:hAnsi="Arial Black"/>
                <w:b/>
                <w:bCs/>
                <w:sz w:val="28"/>
                <w:szCs w:val="28"/>
              </w:rPr>
            </w:pPr>
            <w:bookmarkStart w:id="5" w:name="_HABITAT_GARDEN"/>
            <w:bookmarkEnd w:id="5"/>
            <w:r>
              <w:rPr>
                <w:rFonts w:ascii="Arial Black" w:hAnsi="Arial Black"/>
                <w:b/>
                <w:sz w:val="28"/>
              </w:rPr>
              <w:t>JARDÍN DE HÁBITAT</w:t>
            </w:r>
          </w:p>
          <w:p w14:paraId="5D4681CA" w14:textId="6A587042" w:rsidR="005E4884" w:rsidRPr="005E4884" w:rsidRDefault="005E4884" w:rsidP="005E4884">
            <w:pPr>
              <w:pStyle w:val="Heading3"/>
              <w:jc w:val="center"/>
              <w:rPr>
                <w:rFonts w:ascii="Arial" w:hAnsi="Arial" w:cs="Arial"/>
                <w:b/>
                <w:bCs/>
              </w:rPr>
            </w:pPr>
            <w:r w:rsidRPr="009C308F">
              <w:rPr>
                <w:rFonts w:ascii="Arial" w:hAnsi="Arial"/>
                <w:b/>
                <w:sz w:val="18"/>
                <w:szCs w:val="21"/>
              </w:rPr>
              <w:t>PREPARATORIA JORDAN</w:t>
            </w:r>
          </w:p>
        </w:tc>
        <w:tc>
          <w:tcPr>
            <w:tcW w:w="5508" w:type="dxa"/>
            <w:shd w:val="clear" w:color="auto" w:fill="85A384"/>
          </w:tcPr>
          <w:p w14:paraId="0E7C3633" w14:textId="77777777" w:rsidR="005E4884" w:rsidRPr="002F067D" w:rsidRDefault="005E4884" w:rsidP="005E4884">
            <w:pPr>
              <w:pStyle w:val="Heading3"/>
              <w:jc w:val="center"/>
            </w:pPr>
            <w:r>
              <w:t>JARDÍN DE LECTURA</w:t>
            </w:r>
          </w:p>
          <w:p w14:paraId="74EE09B5" w14:textId="4C575803" w:rsidR="005E4884" w:rsidRPr="002F067D" w:rsidRDefault="005E4884" w:rsidP="005E4884">
            <w:pPr>
              <w:tabs>
                <w:tab w:val="left" w:pos="5138"/>
              </w:tabs>
              <w:jc w:val="center"/>
              <w:rPr>
                <w:b/>
              </w:rPr>
            </w:pPr>
            <w:r w:rsidRPr="009C308F">
              <w:rPr>
                <w:b/>
                <w:sz w:val="18"/>
                <w:szCs w:val="18"/>
              </w:rPr>
              <w:t>PRIMARIA ESPERANZA</w:t>
            </w:r>
          </w:p>
        </w:tc>
      </w:tr>
      <w:tr w:rsidR="005E4884" w14:paraId="5FCA984B" w14:textId="77777777" w:rsidTr="009C308F">
        <w:tc>
          <w:tcPr>
            <w:tcW w:w="5508" w:type="dxa"/>
          </w:tcPr>
          <w:p w14:paraId="7B12F852" w14:textId="268A36C1" w:rsidR="005E4884" w:rsidRPr="002F067D" w:rsidRDefault="009C308F" w:rsidP="005E4884">
            <w:pPr>
              <w:pStyle w:val="Heading3"/>
              <w:jc w:val="center"/>
              <w:rPr>
                <w:lang w:val="es-ES"/>
              </w:rPr>
            </w:pPr>
            <w:r>
              <w:rPr>
                <w:noProof/>
                <w:lang w:val="es-ES"/>
              </w:rPr>
              <w:drawing>
                <wp:inline distT="0" distB="0" distL="0" distR="0" wp14:anchorId="1F63448F" wp14:editId="54B8D0B1">
                  <wp:extent cx="3150606" cy="2093356"/>
                  <wp:effectExtent l="0" t="0" r="0" b="0"/>
                  <wp:docPr id="986914689" name="Picture 35" descr="A path in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14689" name="Picture 35" descr="A path in a park&#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3150606" cy="2093356"/>
                          </a:xfrm>
                          <a:prstGeom prst="rect">
                            <a:avLst/>
                          </a:prstGeom>
                        </pic:spPr>
                      </pic:pic>
                    </a:graphicData>
                  </a:graphic>
                </wp:inline>
              </w:drawing>
            </w:r>
          </w:p>
        </w:tc>
        <w:tc>
          <w:tcPr>
            <w:tcW w:w="5508" w:type="dxa"/>
          </w:tcPr>
          <w:p w14:paraId="21CD65E4" w14:textId="24DF3BB6" w:rsidR="005E4884" w:rsidRPr="002F067D" w:rsidRDefault="009C308F" w:rsidP="005E4884">
            <w:pPr>
              <w:tabs>
                <w:tab w:val="left" w:pos="5138"/>
              </w:tabs>
              <w:jc w:val="center"/>
              <w:rPr>
                <w:b/>
                <w:lang w:val="es-ES"/>
              </w:rPr>
            </w:pPr>
            <w:r>
              <w:rPr>
                <w:b/>
                <w:noProof/>
                <w:lang w:val="es-ES"/>
              </w:rPr>
              <w:drawing>
                <wp:inline distT="0" distB="0" distL="0" distR="0" wp14:anchorId="230279D4" wp14:editId="156A776E">
                  <wp:extent cx="3176625" cy="2092960"/>
                  <wp:effectExtent l="0" t="0" r="0" b="0"/>
                  <wp:docPr id="1042109835" name="Picture 36" descr="A garden with plant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09835" name="Picture 36" descr="A garden with plants and trees&#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3176625" cy="2092960"/>
                          </a:xfrm>
                          <a:prstGeom prst="rect">
                            <a:avLst/>
                          </a:prstGeom>
                        </pic:spPr>
                      </pic:pic>
                    </a:graphicData>
                  </a:graphic>
                </wp:inline>
              </w:drawing>
            </w:r>
          </w:p>
        </w:tc>
      </w:tr>
      <w:tr w:rsidR="005E4884" w14:paraId="6059AEE1" w14:textId="77777777" w:rsidTr="009C308F">
        <w:tc>
          <w:tcPr>
            <w:tcW w:w="5508" w:type="dxa"/>
            <w:shd w:val="clear" w:color="auto" w:fill="85A384"/>
          </w:tcPr>
          <w:p w14:paraId="37AEB3E7" w14:textId="77777777" w:rsidR="005E4884" w:rsidRDefault="005E4884" w:rsidP="005E4884">
            <w:pPr>
              <w:pStyle w:val="Heading3"/>
              <w:jc w:val="center"/>
            </w:pPr>
            <w:r>
              <w:t>JARDÍN MULTIUSOS</w:t>
            </w:r>
          </w:p>
          <w:p w14:paraId="46269088" w14:textId="5F200E3C" w:rsidR="005E4884" w:rsidRPr="005E4884" w:rsidRDefault="005E4884" w:rsidP="005E4884">
            <w:pPr>
              <w:pStyle w:val="Heading3"/>
              <w:jc w:val="center"/>
              <w:rPr>
                <w:rFonts w:ascii="Arial" w:hAnsi="Arial" w:cs="Arial"/>
                <w:b/>
                <w:bCs/>
              </w:rPr>
            </w:pPr>
            <w:r w:rsidRPr="009C308F">
              <w:rPr>
                <w:rFonts w:ascii="Arial" w:hAnsi="Arial"/>
                <w:b/>
                <w:sz w:val="18"/>
                <w:szCs w:val="21"/>
              </w:rPr>
              <w:t>PRIMARIA CANTERBURY</w:t>
            </w:r>
          </w:p>
        </w:tc>
        <w:tc>
          <w:tcPr>
            <w:tcW w:w="5508" w:type="dxa"/>
            <w:shd w:val="clear" w:color="auto" w:fill="85A384"/>
          </w:tcPr>
          <w:p w14:paraId="202841B2" w14:textId="77777777" w:rsidR="005E4884" w:rsidRPr="005E4884" w:rsidRDefault="005E4884" w:rsidP="005E4884">
            <w:pPr>
              <w:tabs>
                <w:tab w:val="left" w:pos="5138"/>
              </w:tabs>
              <w:jc w:val="center"/>
              <w:rPr>
                <w:rFonts w:ascii="Arial Black" w:hAnsi="Arial Black"/>
                <w:b/>
                <w:bCs/>
                <w:sz w:val="28"/>
                <w:szCs w:val="28"/>
              </w:rPr>
            </w:pPr>
            <w:r>
              <w:rPr>
                <w:rFonts w:ascii="Arial Black" w:hAnsi="Arial Black"/>
                <w:b/>
                <w:sz w:val="28"/>
              </w:rPr>
              <w:t>JARDÍN COMESTIBLE</w:t>
            </w:r>
          </w:p>
          <w:p w14:paraId="50838387" w14:textId="436D0A1A" w:rsidR="005E4884" w:rsidRPr="002F067D" w:rsidRDefault="005E4884" w:rsidP="005E4884">
            <w:pPr>
              <w:tabs>
                <w:tab w:val="left" w:pos="5138"/>
              </w:tabs>
              <w:jc w:val="center"/>
              <w:rPr>
                <w:b/>
              </w:rPr>
            </w:pPr>
            <w:r w:rsidRPr="009C308F">
              <w:rPr>
                <w:b/>
                <w:sz w:val="18"/>
                <w:szCs w:val="18"/>
              </w:rPr>
              <w:t>PRIMARIA SHERMAN OAKS</w:t>
            </w:r>
          </w:p>
        </w:tc>
      </w:tr>
    </w:tbl>
    <w:p w14:paraId="2D44E17E" w14:textId="77777777" w:rsidR="00A76E1B" w:rsidRPr="009C308F" w:rsidRDefault="00A76E1B" w:rsidP="002F067D">
      <w:pPr>
        <w:pStyle w:val="BodyText"/>
        <w:rPr>
          <w:rFonts w:ascii="Arial Black"/>
          <w:sz w:val="16"/>
          <w:szCs w:val="16"/>
        </w:rPr>
      </w:pPr>
    </w:p>
    <w:p w14:paraId="468B6009" w14:textId="7C9936A7" w:rsidR="00A76E1B" w:rsidRPr="002F067D" w:rsidRDefault="009C308F" w:rsidP="002F067D">
      <w:pPr>
        <w:pStyle w:val="BodyText"/>
        <w:rPr>
          <w:rFonts w:ascii="Arial Black"/>
        </w:rPr>
      </w:pPr>
      <w:r>
        <w:rPr>
          <w:rFonts w:ascii="Arial Black"/>
          <w:noProof/>
        </w:rPr>
        <w:drawing>
          <wp:inline distT="0" distB="0" distL="0" distR="0" wp14:anchorId="1CD2997C" wp14:editId="769C6733">
            <wp:extent cx="6858000" cy="2270760"/>
            <wp:effectExtent l="0" t="0" r="0" b="2540"/>
            <wp:docPr id="2021222631" name="Picture 37" descr="A garden with many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22631" name="Picture 37" descr="A garden with many plant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6858000" cy="2270760"/>
                    </a:xfrm>
                    <a:prstGeom prst="rect">
                      <a:avLst/>
                    </a:prstGeom>
                  </pic:spPr>
                </pic:pic>
              </a:graphicData>
            </a:graphic>
          </wp:inline>
        </w:drawing>
      </w:r>
    </w:p>
    <w:p w14:paraId="2773174B" w14:textId="77777777" w:rsidR="00A76E1B" w:rsidRPr="009C308F" w:rsidRDefault="00EE3D22" w:rsidP="002F067D">
      <w:pPr>
        <w:jc w:val="right"/>
        <w:rPr>
          <w:b/>
          <w:sz w:val="18"/>
          <w:szCs w:val="18"/>
        </w:rPr>
      </w:pPr>
      <w:r w:rsidRPr="009C308F">
        <w:rPr>
          <w:b/>
          <w:sz w:val="18"/>
          <w:szCs w:val="18"/>
        </w:rPr>
        <w:t>PREPARATORIA SAN FERNANDO</w:t>
      </w:r>
    </w:p>
    <w:p w14:paraId="328E28C7" w14:textId="7642F2A5" w:rsidR="00A76E1B" w:rsidRDefault="00EE3D22" w:rsidP="009C308F">
      <w:pPr>
        <w:pStyle w:val="Heading3"/>
        <w:tabs>
          <w:tab w:val="center" w:pos="5400"/>
          <w:tab w:val="left" w:pos="10796"/>
        </w:tabs>
      </w:pPr>
      <w:r>
        <w:rPr>
          <w:rFonts w:ascii="Times New Roman"/>
          <w:b/>
          <w:shd w:val="clear" w:color="auto" w:fill="85A285"/>
        </w:rPr>
        <w:tab/>
      </w:r>
      <w:r>
        <w:rPr>
          <w:shd w:val="clear" w:color="auto" w:fill="85A285"/>
        </w:rPr>
        <w:t xml:space="preserve">ÁREA </w:t>
      </w:r>
      <w:r w:rsidR="00493A7D">
        <w:rPr>
          <w:shd w:val="clear" w:color="auto" w:fill="85A285"/>
        </w:rPr>
        <w:t>PARA LA AGRICULTURA</w:t>
      </w:r>
      <w:r>
        <w:rPr>
          <w:shd w:val="clear" w:color="auto" w:fill="85A285"/>
        </w:rPr>
        <w:tab/>
      </w:r>
    </w:p>
    <w:p w14:paraId="1B06878E" w14:textId="77777777" w:rsidR="005E4884" w:rsidRPr="002F067D" w:rsidRDefault="005E4884" w:rsidP="002F067D">
      <w:pPr>
        <w:pStyle w:val="Heading3"/>
        <w:sectPr w:rsidR="005E4884" w:rsidRPr="002F067D" w:rsidSect="0027553B">
          <w:headerReference w:type="default" r:id="rId22"/>
          <w:pgSz w:w="12240" w:h="15840"/>
          <w:pgMar w:top="1800" w:right="720" w:bottom="806" w:left="720" w:header="720" w:footer="360" w:gutter="0"/>
          <w:cols w:space="720"/>
          <w:docGrid w:linePitch="299"/>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5"/>
        <w:gridCol w:w="1898"/>
        <w:gridCol w:w="2467"/>
      </w:tblGrid>
      <w:tr w:rsidR="005A4AF2" w14:paraId="4D8FF7BB" w14:textId="77777777" w:rsidTr="00C21F8F">
        <w:trPr>
          <w:trHeight w:val="4050"/>
        </w:trPr>
        <w:tc>
          <w:tcPr>
            <w:tcW w:w="6660" w:type="dxa"/>
            <w:vMerge w:val="restart"/>
          </w:tcPr>
          <w:p w14:paraId="4D47E032" w14:textId="77777777" w:rsidR="005A4AF2" w:rsidRPr="009C308F" w:rsidRDefault="005A4AF2" w:rsidP="009C308F">
            <w:pPr>
              <w:pStyle w:val="BodyText"/>
              <w:rPr>
                <w:spacing w:val="-3"/>
                <w:sz w:val="21"/>
                <w:szCs w:val="21"/>
              </w:rPr>
            </w:pPr>
            <w:r w:rsidRPr="009C308F">
              <w:rPr>
                <w:spacing w:val="-3"/>
                <w:sz w:val="21"/>
                <w:szCs w:val="21"/>
              </w:rPr>
              <w:lastRenderedPageBreak/>
              <w:t>Los Jardines de Hábitat son un "laboratorio natural" donde los estudiantes pueden aprender sobre los elementos físicos y fenómenos ecológicos de un hábitat nativo. Las oportunidades de instrucción son abundantes, ya que los estudiantes pueden explorar temas como la diversidad de las plantas, especies animales, tipos de suelos, el ciclo del agua, la retención de aguas pluviales, la resiliencia a los incendios forestales, así como el papel que desempeñan los seres humanos en la protección del medio ambiente natural.</w:t>
            </w:r>
          </w:p>
          <w:p w14:paraId="5970C111" w14:textId="77777777" w:rsidR="005A4AF2" w:rsidRPr="009C308F" w:rsidRDefault="005A4AF2" w:rsidP="009C308F">
            <w:pPr>
              <w:pStyle w:val="BodyText"/>
              <w:rPr>
                <w:spacing w:val="-3"/>
                <w:sz w:val="21"/>
                <w:szCs w:val="21"/>
              </w:rPr>
            </w:pPr>
          </w:p>
          <w:p w14:paraId="55ABA063" w14:textId="2749C65A" w:rsidR="005A4AF2" w:rsidRPr="009C308F" w:rsidRDefault="005A4AF2" w:rsidP="009C308F">
            <w:pPr>
              <w:pStyle w:val="BodyText"/>
              <w:rPr>
                <w:spacing w:val="-3"/>
                <w:sz w:val="21"/>
                <w:szCs w:val="21"/>
              </w:rPr>
            </w:pPr>
            <w:r w:rsidRPr="009C308F">
              <w:rPr>
                <w:spacing w:val="-3"/>
                <w:sz w:val="21"/>
                <w:szCs w:val="21"/>
              </w:rPr>
              <w:t xml:space="preserve">Los jardines de hábitat son generalmente de bajo mantenimiento ya que las plantas nativas </w:t>
            </w:r>
            <w:r w:rsidR="00FC37CB" w:rsidRPr="009C308F">
              <w:rPr>
                <w:spacing w:val="-3"/>
                <w:sz w:val="21"/>
                <w:szCs w:val="21"/>
              </w:rPr>
              <w:t>crecen bien</w:t>
            </w:r>
            <w:r w:rsidRPr="009C308F">
              <w:rPr>
                <w:spacing w:val="-3"/>
                <w:sz w:val="21"/>
                <w:szCs w:val="21"/>
              </w:rPr>
              <w:t xml:space="preserve"> en sus ambientes naturales con un cuidado mínimo. Las plantas nuevas requerirán agua hasta que se </w:t>
            </w:r>
            <w:r w:rsidR="00837BD4" w:rsidRPr="009C308F">
              <w:rPr>
                <w:spacing w:val="-3"/>
                <w:sz w:val="21"/>
                <w:szCs w:val="21"/>
              </w:rPr>
              <w:t>arraiguen de forma estable</w:t>
            </w:r>
            <w:r w:rsidRPr="009C308F">
              <w:rPr>
                <w:spacing w:val="-3"/>
                <w:sz w:val="21"/>
                <w:szCs w:val="21"/>
              </w:rPr>
              <w:t xml:space="preserve">, lo </w:t>
            </w:r>
            <w:r w:rsidR="00983E7E" w:rsidRPr="009C308F">
              <w:rPr>
                <w:spacing w:val="-3"/>
                <w:sz w:val="21"/>
                <w:szCs w:val="21"/>
              </w:rPr>
              <w:t>cual</w:t>
            </w:r>
            <w:r w:rsidRPr="009C308F">
              <w:rPr>
                <w:spacing w:val="-3"/>
                <w:sz w:val="21"/>
                <w:szCs w:val="21"/>
              </w:rPr>
              <w:t xml:space="preserve"> </w:t>
            </w:r>
            <w:r w:rsidR="00983E7E" w:rsidRPr="009C308F">
              <w:rPr>
                <w:spacing w:val="-3"/>
                <w:sz w:val="21"/>
                <w:szCs w:val="21"/>
              </w:rPr>
              <w:t>suele suceder</w:t>
            </w:r>
            <w:r w:rsidRPr="009C308F">
              <w:rPr>
                <w:spacing w:val="-3"/>
                <w:sz w:val="21"/>
                <w:szCs w:val="21"/>
              </w:rPr>
              <w:t xml:space="preserve"> un año o dos después de la siembra. Después de establecerse, el uso del agua es mínimo y a menudo no se necesita en absoluto dependiendo de la especie de la planta. ¡Algunas plantas incluso pueden morir por el riego </w:t>
            </w:r>
            <w:r w:rsidR="00342B11" w:rsidRPr="009C308F">
              <w:rPr>
                <w:spacing w:val="-3"/>
                <w:sz w:val="21"/>
                <w:szCs w:val="21"/>
              </w:rPr>
              <w:t>durante el</w:t>
            </w:r>
            <w:r w:rsidRPr="009C308F">
              <w:rPr>
                <w:spacing w:val="-3"/>
                <w:sz w:val="21"/>
                <w:szCs w:val="21"/>
              </w:rPr>
              <w:t xml:space="preserve"> verano ya que han evolucionado para no recibir agua en nuestro clima mediterráneo seco!</w:t>
            </w:r>
          </w:p>
          <w:p w14:paraId="3434CF6E" w14:textId="77777777" w:rsidR="005A4AF2" w:rsidRPr="009C308F" w:rsidRDefault="005A4AF2" w:rsidP="009C308F">
            <w:pPr>
              <w:pStyle w:val="BodyText"/>
              <w:rPr>
                <w:spacing w:val="-3"/>
                <w:sz w:val="21"/>
                <w:szCs w:val="21"/>
              </w:rPr>
            </w:pPr>
          </w:p>
          <w:p w14:paraId="69068427" w14:textId="0060E6BD" w:rsidR="005A4AF2" w:rsidRPr="009C308F" w:rsidRDefault="00342B11" w:rsidP="009C308F">
            <w:pPr>
              <w:pStyle w:val="BodyText"/>
              <w:rPr>
                <w:spacing w:val="-3"/>
                <w:sz w:val="21"/>
                <w:szCs w:val="21"/>
              </w:rPr>
            </w:pPr>
            <w:r w:rsidRPr="009C308F">
              <w:rPr>
                <w:spacing w:val="-3"/>
                <w:sz w:val="21"/>
                <w:szCs w:val="21"/>
              </w:rPr>
              <w:t>Hay que</w:t>
            </w:r>
            <w:r w:rsidR="005A4AF2" w:rsidRPr="009C308F">
              <w:rPr>
                <w:spacing w:val="-3"/>
                <w:sz w:val="21"/>
                <w:szCs w:val="21"/>
              </w:rPr>
              <w:t xml:space="preserve"> tener en cuenta que la mayoría de las plantas nativas de California tienen un período de latencia en el que posiblemente parezca que están muertas, pero en realidad están vivas. No las retire</w:t>
            </w:r>
            <w:r w:rsidRPr="009C308F">
              <w:rPr>
                <w:spacing w:val="-3"/>
                <w:sz w:val="21"/>
                <w:szCs w:val="21"/>
              </w:rPr>
              <w:t>n</w:t>
            </w:r>
            <w:r w:rsidR="005A4AF2" w:rsidRPr="009C308F">
              <w:rPr>
                <w:spacing w:val="-3"/>
                <w:sz w:val="21"/>
                <w:szCs w:val="21"/>
              </w:rPr>
              <w:t xml:space="preserve"> del suelo durante este período, ya que se recuperarán durante su temporada de crecimiento. Además, los jardines de hábitat que incluyen filtraje sostenible u otras características de retención de agua pueden requerir mantenimiento adicional para garantizar que la capacidad de filtración de agua siga siendo efectiva. Las capacidades de filtración menos óptimas pueden conducir a encharcamientos, posibles infestaciones de mosquitos, y exceso de riego de las especies de plantas circundantes.</w:t>
            </w:r>
          </w:p>
          <w:p w14:paraId="27B16F09" w14:textId="77777777" w:rsidR="005A4AF2" w:rsidRPr="009C308F" w:rsidRDefault="005A4AF2" w:rsidP="009C308F">
            <w:pPr>
              <w:pStyle w:val="BodyText"/>
              <w:rPr>
                <w:rFonts w:ascii="Arial Black"/>
                <w:sz w:val="13"/>
                <w:szCs w:val="21"/>
              </w:rPr>
            </w:pPr>
          </w:p>
          <w:p w14:paraId="5CFD6909" w14:textId="5661A208" w:rsidR="005A4AF2" w:rsidRPr="009C308F" w:rsidRDefault="005A4AF2" w:rsidP="009C308F">
            <w:pPr>
              <w:rPr>
                <w:b/>
                <w:sz w:val="21"/>
                <w:szCs w:val="21"/>
              </w:rPr>
            </w:pPr>
            <w:r w:rsidRPr="009C308F">
              <w:rPr>
                <w:b/>
                <w:sz w:val="21"/>
                <w:szCs w:val="21"/>
              </w:rPr>
              <w:t>EJEMPLOS DE JARDINES DE HÁBITA</w:t>
            </w:r>
            <w:r w:rsidR="00837BD4" w:rsidRPr="009C308F">
              <w:rPr>
                <w:b/>
                <w:sz w:val="21"/>
                <w:szCs w:val="21"/>
              </w:rPr>
              <w:t>T</w:t>
            </w:r>
            <w:r w:rsidRPr="009C308F">
              <w:rPr>
                <w:b/>
                <w:sz w:val="21"/>
                <w:szCs w:val="21"/>
              </w:rPr>
              <w:t>:</w:t>
            </w:r>
          </w:p>
          <w:p w14:paraId="00B36407" w14:textId="77777777" w:rsidR="005A4AF2" w:rsidRPr="009C308F" w:rsidRDefault="005A4AF2" w:rsidP="009C308F">
            <w:pPr>
              <w:pStyle w:val="ListParagraph"/>
              <w:numPr>
                <w:ilvl w:val="0"/>
                <w:numId w:val="6"/>
              </w:numPr>
              <w:tabs>
                <w:tab w:val="left" w:pos="738"/>
              </w:tabs>
              <w:spacing w:before="0"/>
              <w:ind w:left="270" w:hanging="215"/>
              <w:rPr>
                <w:sz w:val="21"/>
                <w:szCs w:val="21"/>
              </w:rPr>
            </w:pPr>
            <w:r w:rsidRPr="009C308F">
              <w:rPr>
                <w:sz w:val="21"/>
                <w:szCs w:val="21"/>
              </w:rPr>
              <w:t>Jardines de mariposas</w:t>
            </w:r>
          </w:p>
          <w:p w14:paraId="7D110747" w14:textId="77777777" w:rsidR="005A4AF2" w:rsidRPr="009C308F" w:rsidRDefault="005A4AF2" w:rsidP="009C308F">
            <w:pPr>
              <w:pStyle w:val="ListParagraph"/>
              <w:numPr>
                <w:ilvl w:val="0"/>
                <w:numId w:val="6"/>
              </w:numPr>
              <w:tabs>
                <w:tab w:val="left" w:pos="738"/>
              </w:tabs>
              <w:spacing w:before="0"/>
              <w:ind w:left="270" w:hanging="215"/>
              <w:rPr>
                <w:sz w:val="21"/>
                <w:szCs w:val="21"/>
              </w:rPr>
            </w:pPr>
            <w:r w:rsidRPr="009C308F">
              <w:rPr>
                <w:sz w:val="21"/>
                <w:szCs w:val="21"/>
              </w:rPr>
              <w:t>Hábitats nativos</w:t>
            </w:r>
          </w:p>
          <w:p w14:paraId="11512B7A" w14:textId="77777777" w:rsidR="005A4AF2" w:rsidRPr="009C308F" w:rsidRDefault="005A4AF2" w:rsidP="009C308F">
            <w:pPr>
              <w:pStyle w:val="ListParagraph"/>
              <w:numPr>
                <w:ilvl w:val="0"/>
                <w:numId w:val="6"/>
              </w:numPr>
              <w:tabs>
                <w:tab w:val="left" w:pos="738"/>
              </w:tabs>
              <w:spacing w:before="0"/>
              <w:ind w:left="270" w:hanging="215"/>
              <w:rPr>
                <w:sz w:val="21"/>
                <w:szCs w:val="21"/>
              </w:rPr>
            </w:pPr>
            <w:r w:rsidRPr="009C308F">
              <w:rPr>
                <w:sz w:val="21"/>
                <w:szCs w:val="21"/>
              </w:rPr>
              <w:t>Prados</w:t>
            </w:r>
          </w:p>
          <w:p w14:paraId="71FDAFEC" w14:textId="77777777" w:rsidR="005A4AF2" w:rsidRPr="009C308F" w:rsidRDefault="005A4AF2" w:rsidP="009C308F">
            <w:pPr>
              <w:pStyle w:val="ListParagraph"/>
              <w:numPr>
                <w:ilvl w:val="0"/>
                <w:numId w:val="6"/>
              </w:numPr>
              <w:tabs>
                <w:tab w:val="left" w:pos="738"/>
              </w:tabs>
              <w:spacing w:before="0"/>
              <w:ind w:left="270" w:hanging="215"/>
              <w:rPr>
                <w:sz w:val="21"/>
                <w:szCs w:val="21"/>
              </w:rPr>
            </w:pPr>
            <w:r w:rsidRPr="009C308F">
              <w:rPr>
                <w:sz w:val="21"/>
                <w:szCs w:val="21"/>
              </w:rPr>
              <w:t>Bosques</w:t>
            </w:r>
          </w:p>
          <w:p w14:paraId="2C52F150" w14:textId="77777777" w:rsidR="005A4AF2" w:rsidRPr="009C308F" w:rsidRDefault="005A4AF2" w:rsidP="009C308F">
            <w:pPr>
              <w:pStyle w:val="ListParagraph"/>
              <w:numPr>
                <w:ilvl w:val="0"/>
                <w:numId w:val="6"/>
              </w:numPr>
              <w:tabs>
                <w:tab w:val="left" w:pos="738"/>
              </w:tabs>
              <w:spacing w:before="0"/>
              <w:ind w:left="270" w:hanging="215"/>
              <w:rPr>
                <w:sz w:val="21"/>
                <w:szCs w:val="21"/>
              </w:rPr>
            </w:pPr>
            <w:r w:rsidRPr="009C308F">
              <w:rPr>
                <w:sz w:val="21"/>
                <w:szCs w:val="21"/>
              </w:rPr>
              <w:t>Filtraje sostenible</w:t>
            </w:r>
          </w:p>
          <w:p w14:paraId="74468A1B" w14:textId="153AD801" w:rsidR="005A4AF2" w:rsidRPr="005A4AF2" w:rsidRDefault="005A4AF2" w:rsidP="009C308F">
            <w:pPr>
              <w:pStyle w:val="ListParagraph"/>
              <w:numPr>
                <w:ilvl w:val="0"/>
                <w:numId w:val="6"/>
              </w:numPr>
              <w:tabs>
                <w:tab w:val="left" w:pos="738"/>
              </w:tabs>
              <w:spacing w:before="0"/>
              <w:ind w:left="270" w:hanging="215"/>
            </w:pPr>
            <w:r w:rsidRPr="009C308F">
              <w:rPr>
                <w:sz w:val="21"/>
                <w:szCs w:val="21"/>
              </w:rPr>
              <w:t>Otras variaciones—basadas en regiones ecológicas específicas</w:t>
            </w:r>
          </w:p>
        </w:tc>
        <w:tc>
          <w:tcPr>
            <w:tcW w:w="4140" w:type="dxa"/>
            <w:gridSpan w:val="2"/>
          </w:tcPr>
          <w:p w14:paraId="512D2FCF" w14:textId="19AD4F68" w:rsidR="005A4AF2" w:rsidRDefault="009C308F" w:rsidP="00C21F8F">
            <w:pPr>
              <w:pStyle w:val="BodyText"/>
              <w:jc w:val="center"/>
              <w:rPr>
                <w:rFonts w:ascii="Arial Black"/>
                <w:sz w:val="14"/>
              </w:rPr>
            </w:pPr>
            <w:r>
              <w:rPr>
                <w:rFonts w:ascii="Arial Black"/>
                <w:noProof/>
                <w:sz w:val="14"/>
              </w:rPr>
              <w:drawing>
                <wp:inline distT="0" distB="0" distL="0" distR="0" wp14:anchorId="28CC162F" wp14:editId="57A828A3">
                  <wp:extent cx="2587525" cy="2525917"/>
                  <wp:effectExtent l="0" t="0" r="3810" b="1905"/>
                  <wp:docPr id="1227112808" name="Picture 38" descr="A pond with rock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808" name="Picture 38" descr="A pond with rocks and grass&#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2612441" cy="2550240"/>
                          </a:xfrm>
                          <a:prstGeom prst="rect">
                            <a:avLst/>
                          </a:prstGeom>
                        </pic:spPr>
                      </pic:pic>
                    </a:graphicData>
                  </a:graphic>
                </wp:inline>
              </w:drawing>
            </w:r>
          </w:p>
        </w:tc>
      </w:tr>
      <w:tr w:rsidR="005A4AF2" w14:paraId="2F6D709A" w14:textId="77777777" w:rsidTr="00C21F8F">
        <w:trPr>
          <w:trHeight w:val="990"/>
        </w:trPr>
        <w:tc>
          <w:tcPr>
            <w:tcW w:w="6660" w:type="dxa"/>
            <w:vMerge/>
          </w:tcPr>
          <w:p w14:paraId="24ED16C5" w14:textId="77777777" w:rsidR="005A4AF2" w:rsidRPr="002F067D" w:rsidRDefault="005A4AF2" w:rsidP="005E4884">
            <w:pPr>
              <w:pStyle w:val="BodyText"/>
              <w:spacing w:line="280" w:lineRule="auto"/>
            </w:pPr>
          </w:p>
        </w:tc>
        <w:tc>
          <w:tcPr>
            <w:tcW w:w="4140" w:type="dxa"/>
            <w:gridSpan w:val="2"/>
            <w:shd w:val="clear" w:color="auto" w:fill="85A384"/>
          </w:tcPr>
          <w:p w14:paraId="368F383E" w14:textId="6C593B55" w:rsidR="005A4AF2" w:rsidRPr="005E4884" w:rsidRDefault="005A4AF2" w:rsidP="005E4884">
            <w:pPr>
              <w:pStyle w:val="BodyText"/>
              <w:rPr>
                <w:rFonts w:ascii="Arial Black"/>
                <w:sz w:val="14"/>
              </w:rPr>
            </w:pPr>
            <w:r>
              <w:rPr>
                <w:sz w:val="18"/>
              </w:rPr>
              <w:t>El filtraje sostenible de la Escuela Magnet Carthay de estudios ambientales captura el agua pluvial y evita inundaciones en un área que anteriormente era césped.</w:t>
            </w:r>
          </w:p>
        </w:tc>
      </w:tr>
      <w:tr w:rsidR="005A4AF2" w14:paraId="57A06569" w14:textId="77777777" w:rsidTr="00C21F8F">
        <w:tc>
          <w:tcPr>
            <w:tcW w:w="6660" w:type="dxa"/>
            <w:vMerge/>
          </w:tcPr>
          <w:p w14:paraId="438BAFBE" w14:textId="77777777" w:rsidR="005A4AF2" w:rsidRPr="002F067D" w:rsidRDefault="005A4AF2" w:rsidP="005E4884">
            <w:pPr>
              <w:pStyle w:val="BodyText"/>
              <w:spacing w:line="280" w:lineRule="auto"/>
            </w:pPr>
          </w:p>
        </w:tc>
        <w:tc>
          <w:tcPr>
            <w:tcW w:w="4140" w:type="dxa"/>
            <w:gridSpan w:val="2"/>
          </w:tcPr>
          <w:p w14:paraId="60E1F5D2" w14:textId="222558BC" w:rsidR="005A4AF2" w:rsidRPr="005E4884" w:rsidRDefault="005A4AF2" w:rsidP="005E4884">
            <w:pPr>
              <w:pStyle w:val="BodyText"/>
              <w:jc w:val="center"/>
              <w:rPr>
                <w:sz w:val="18"/>
                <w:szCs w:val="21"/>
              </w:rPr>
            </w:pPr>
            <w:r>
              <w:rPr>
                <w:b/>
              </w:rPr>
              <w:t>CARACTERÍSTICAS DEL JARDÍN DE HÁBITAT</w:t>
            </w:r>
          </w:p>
        </w:tc>
      </w:tr>
      <w:tr w:rsidR="005A4AF2" w14:paraId="230A952B" w14:textId="77777777" w:rsidTr="00C21F8F">
        <w:tc>
          <w:tcPr>
            <w:tcW w:w="6660" w:type="dxa"/>
            <w:vMerge/>
          </w:tcPr>
          <w:p w14:paraId="35BEE072" w14:textId="77777777" w:rsidR="005A4AF2" w:rsidRPr="002F067D" w:rsidRDefault="005A4AF2" w:rsidP="005E4884">
            <w:pPr>
              <w:pStyle w:val="BodyText"/>
              <w:spacing w:line="280" w:lineRule="auto"/>
            </w:pPr>
          </w:p>
        </w:tc>
        <w:tc>
          <w:tcPr>
            <w:tcW w:w="1664" w:type="dxa"/>
          </w:tcPr>
          <w:p w14:paraId="033B3522" w14:textId="199333F9" w:rsidR="005A4AF2" w:rsidRPr="005E4884" w:rsidRDefault="005A4AF2" w:rsidP="005E4884">
            <w:pPr>
              <w:pStyle w:val="BodyText"/>
              <w:jc w:val="center"/>
              <w:rPr>
                <w:sz w:val="18"/>
                <w:szCs w:val="21"/>
              </w:rPr>
            </w:pPr>
            <w:r>
              <w:rPr>
                <w:b/>
              </w:rPr>
              <w:t>vereda</w:t>
            </w:r>
          </w:p>
        </w:tc>
        <w:tc>
          <w:tcPr>
            <w:tcW w:w="2476" w:type="dxa"/>
          </w:tcPr>
          <w:p w14:paraId="76B5444F" w14:textId="14E0F02D" w:rsidR="005A4AF2" w:rsidRPr="005A4AF2" w:rsidRDefault="005A4AF2" w:rsidP="005A4AF2">
            <w:pPr>
              <w:pStyle w:val="BodyText"/>
              <w:jc w:val="center"/>
              <w:rPr>
                <w:b/>
                <w:bCs/>
                <w:sz w:val="18"/>
                <w:szCs w:val="21"/>
              </w:rPr>
            </w:pPr>
            <w:r>
              <w:rPr>
                <w:b/>
              </w:rPr>
              <w:t>asientos</w:t>
            </w:r>
          </w:p>
        </w:tc>
      </w:tr>
      <w:tr w:rsidR="005A4AF2" w14:paraId="482B3DB2" w14:textId="77777777" w:rsidTr="00C21F8F">
        <w:trPr>
          <w:trHeight w:val="1088"/>
        </w:trPr>
        <w:tc>
          <w:tcPr>
            <w:tcW w:w="6660" w:type="dxa"/>
            <w:vMerge/>
          </w:tcPr>
          <w:p w14:paraId="559FDCEC" w14:textId="77777777" w:rsidR="005A4AF2" w:rsidRPr="002F067D" w:rsidRDefault="005A4AF2" w:rsidP="005E4884">
            <w:pPr>
              <w:pStyle w:val="BodyText"/>
              <w:spacing w:line="280" w:lineRule="auto"/>
            </w:pPr>
          </w:p>
        </w:tc>
        <w:tc>
          <w:tcPr>
            <w:tcW w:w="1664" w:type="dxa"/>
          </w:tcPr>
          <w:p w14:paraId="70EB2824" w14:textId="7EFF52F5" w:rsidR="005A4AF2" w:rsidRPr="005E4884" w:rsidRDefault="009C308F" w:rsidP="005A4AF2">
            <w:pPr>
              <w:pStyle w:val="BodyText"/>
              <w:jc w:val="center"/>
              <w:rPr>
                <w:sz w:val="18"/>
                <w:szCs w:val="21"/>
              </w:rPr>
            </w:pPr>
            <w:r>
              <w:rPr>
                <w:noProof/>
                <w:sz w:val="18"/>
                <w:szCs w:val="21"/>
              </w:rPr>
              <w:drawing>
                <wp:inline distT="0" distB="0" distL="0" distR="0" wp14:anchorId="241E89C0" wp14:editId="218378DB">
                  <wp:extent cx="1068309" cy="1068309"/>
                  <wp:effectExtent l="0" t="0" r="0" b="0"/>
                  <wp:docPr id="1063524344" name="Picture 39" descr="A path with grass and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24344" name="Picture 39" descr="A path with grass and rock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00288" cy="1100288"/>
                          </a:xfrm>
                          <a:prstGeom prst="rect">
                            <a:avLst/>
                          </a:prstGeom>
                        </pic:spPr>
                      </pic:pic>
                    </a:graphicData>
                  </a:graphic>
                </wp:inline>
              </w:drawing>
            </w:r>
          </w:p>
        </w:tc>
        <w:tc>
          <w:tcPr>
            <w:tcW w:w="2476" w:type="dxa"/>
          </w:tcPr>
          <w:p w14:paraId="086FE830" w14:textId="08A6924F" w:rsidR="005A4AF2" w:rsidRPr="005E4884" w:rsidRDefault="009C308F" w:rsidP="005A4AF2">
            <w:pPr>
              <w:pStyle w:val="BodyText"/>
              <w:jc w:val="center"/>
              <w:rPr>
                <w:sz w:val="18"/>
                <w:szCs w:val="21"/>
              </w:rPr>
            </w:pPr>
            <w:r>
              <w:rPr>
                <w:noProof/>
                <w:sz w:val="18"/>
                <w:szCs w:val="21"/>
              </w:rPr>
              <w:drawing>
                <wp:inline distT="0" distB="0" distL="0" distR="0" wp14:anchorId="7947A58E" wp14:editId="5F5A2D29">
                  <wp:extent cx="1083549" cy="1068070"/>
                  <wp:effectExtent l="0" t="0" r="0" b="0"/>
                  <wp:docPr id="728780448" name="Picture 40" descr="A group of stumps in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80448" name="Picture 40" descr="A group of stumps in a park&#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18024" cy="1102052"/>
                          </a:xfrm>
                          <a:prstGeom prst="rect">
                            <a:avLst/>
                          </a:prstGeom>
                        </pic:spPr>
                      </pic:pic>
                    </a:graphicData>
                  </a:graphic>
                </wp:inline>
              </w:drawing>
            </w:r>
          </w:p>
        </w:tc>
      </w:tr>
      <w:tr w:rsidR="005A4AF2" w14:paraId="1CBBEA9E" w14:textId="77777777" w:rsidTr="00C21F8F">
        <w:trPr>
          <w:trHeight w:val="350"/>
        </w:trPr>
        <w:tc>
          <w:tcPr>
            <w:tcW w:w="6660" w:type="dxa"/>
            <w:vMerge/>
          </w:tcPr>
          <w:p w14:paraId="3C8F8E7F" w14:textId="77777777" w:rsidR="005A4AF2" w:rsidRPr="002F067D" w:rsidRDefault="005A4AF2" w:rsidP="005E4884">
            <w:pPr>
              <w:pStyle w:val="BodyText"/>
              <w:spacing w:line="280" w:lineRule="auto"/>
            </w:pPr>
          </w:p>
        </w:tc>
        <w:tc>
          <w:tcPr>
            <w:tcW w:w="1664" w:type="dxa"/>
          </w:tcPr>
          <w:p w14:paraId="6A5A738D" w14:textId="1690400B" w:rsidR="005A4AF2" w:rsidRPr="005E4884" w:rsidRDefault="005A4AF2" w:rsidP="005A4AF2">
            <w:pPr>
              <w:pStyle w:val="BodyText"/>
              <w:jc w:val="center"/>
              <w:rPr>
                <w:sz w:val="18"/>
                <w:szCs w:val="21"/>
              </w:rPr>
            </w:pPr>
            <w:r>
              <w:rPr>
                <w:b/>
              </w:rPr>
              <w:t>banca</w:t>
            </w:r>
          </w:p>
        </w:tc>
        <w:tc>
          <w:tcPr>
            <w:tcW w:w="2476" w:type="dxa"/>
          </w:tcPr>
          <w:p w14:paraId="2B0FEB20" w14:textId="7B73D32E" w:rsidR="005A4AF2" w:rsidRPr="005A4AF2" w:rsidRDefault="005A4AF2" w:rsidP="005A4AF2">
            <w:pPr>
              <w:pStyle w:val="BodyText"/>
              <w:jc w:val="center"/>
              <w:rPr>
                <w:bCs/>
                <w:sz w:val="18"/>
                <w:szCs w:val="21"/>
              </w:rPr>
            </w:pPr>
            <w:r>
              <w:rPr>
                <w:b/>
              </w:rPr>
              <w:t>mesa</w:t>
            </w:r>
          </w:p>
        </w:tc>
      </w:tr>
      <w:tr w:rsidR="005A4AF2" w14:paraId="32AF2622" w14:textId="77777777" w:rsidTr="00C21F8F">
        <w:trPr>
          <w:trHeight w:val="1673"/>
        </w:trPr>
        <w:tc>
          <w:tcPr>
            <w:tcW w:w="6660" w:type="dxa"/>
            <w:vMerge/>
          </w:tcPr>
          <w:p w14:paraId="68A7B997" w14:textId="77777777" w:rsidR="005A4AF2" w:rsidRPr="002F067D" w:rsidRDefault="005A4AF2" w:rsidP="005E4884">
            <w:pPr>
              <w:pStyle w:val="BodyText"/>
              <w:spacing w:line="280" w:lineRule="auto"/>
            </w:pPr>
          </w:p>
        </w:tc>
        <w:tc>
          <w:tcPr>
            <w:tcW w:w="1664" w:type="dxa"/>
          </w:tcPr>
          <w:p w14:paraId="0587B219" w14:textId="38FDF5B6" w:rsidR="005A4AF2" w:rsidRPr="002F067D" w:rsidRDefault="009C308F" w:rsidP="005A4AF2">
            <w:pPr>
              <w:pStyle w:val="BodyText"/>
              <w:jc w:val="center"/>
              <w:rPr>
                <w:b/>
              </w:rPr>
            </w:pPr>
            <w:r>
              <w:rPr>
                <w:b/>
                <w:noProof/>
              </w:rPr>
              <w:drawing>
                <wp:inline distT="0" distB="0" distL="0" distR="0" wp14:anchorId="01C8113A" wp14:editId="7C1C28E7">
                  <wp:extent cx="1004935" cy="1004935"/>
                  <wp:effectExtent l="0" t="0" r="0" b="0"/>
                  <wp:docPr id="809060228" name="Picture 41" descr="A green bench with black le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60228" name="Picture 41" descr="A green bench with black leg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29125" cy="1029125"/>
                          </a:xfrm>
                          <a:prstGeom prst="rect">
                            <a:avLst/>
                          </a:prstGeom>
                        </pic:spPr>
                      </pic:pic>
                    </a:graphicData>
                  </a:graphic>
                </wp:inline>
              </w:drawing>
            </w:r>
          </w:p>
        </w:tc>
        <w:tc>
          <w:tcPr>
            <w:tcW w:w="2476" w:type="dxa"/>
          </w:tcPr>
          <w:p w14:paraId="41C80D33" w14:textId="7C97486E" w:rsidR="005A4AF2" w:rsidRPr="002F067D" w:rsidRDefault="009C308F" w:rsidP="005A4AF2">
            <w:pPr>
              <w:pStyle w:val="BodyText"/>
              <w:jc w:val="center"/>
              <w:rPr>
                <w:b/>
              </w:rPr>
            </w:pPr>
            <w:r>
              <w:rPr>
                <w:b/>
                <w:noProof/>
              </w:rPr>
              <w:drawing>
                <wp:inline distT="0" distB="0" distL="0" distR="0" wp14:anchorId="52C2A30A" wp14:editId="7E1B65C5">
                  <wp:extent cx="1004570" cy="1004570"/>
                  <wp:effectExtent l="0" t="0" r="0" b="0"/>
                  <wp:docPr id="242796823" name="Picture 42" descr="A wooden picnic table with ben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96823" name="Picture 42" descr="A wooden picnic table with benche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11773" cy="1011773"/>
                          </a:xfrm>
                          <a:prstGeom prst="rect">
                            <a:avLst/>
                          </a:prstGeom>
                        </pic:spPr>
                      </pic:pic>
                    </a:graphicData>
                  </a:graphic>
                </wp:inline>
              </w:drawing>
            </w:r>
          </w:p>
        </w:tc>
      </w:tr>
      <w:tr w:rsidR="005A4AF2" w14:paraId="23B87F02" w14:textId="77777777" w:rsidTr="00C21F8F">
        <w:trPr>
          <w:trHeight w:val="3366"/>
        </w:trPr>
        <w:tc>
          <w:tcPr>
            <w:tcW w:w="6660" w:type="dxa"/>
            <w:shd w:val="clear" w:color="auto" w:fill="85A384"/>
            <w:vAlign w:val="center"/>
          </w:tcPr>
          <w:p w14:paraId="349EB87B" w14:textId="58CF59AD" w:rsidR="005A4AF2" w:rsidRDefault="009C308F" w:rsidP="00C21F8F">
            <w:pPr>
              <w:pStyle w:val="BodyText"/>
              <w:spacing w:line="280" w:lineRule="auto"/>
              <w:jc w:val="center"/>
            </w:pPr>
            <w:r>
              <w:rPr>
                <w:b/>
                <w:noProof/>
              </w:rPr>
              <w:drawing>
                <wp:inline distT="0" distB="0" distL="0" distR="0" wp14:anchorId="25B02B93" wp14:editId="72846531">
                  <wp:extent cx="2888055" cy="1795037"/>
                  <wp:effectExtent l="0" t="0" r="0" b="0"/>
                  <wp:docPr id="1346848673" name="Picture 43" descr="A field of plants with dirt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848673" name="Picture 43" descr="A field of plants with dirt and trees&#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2938007" cy="1826084"/>
                          </a:xfrm>
                          <a:prstGeom prst="rect">
                            <a:avLst/>
                          </a:prstGeom>
                        </pic:spPr>
                      </pic:pic>
                    </a:graphicData>
                  </a:graphic>
                </wp:inline>
              </w:drawing>
            </w:r>
          </w:p>
          <w:p w14:paraId="109AF35F" w14:textId="1300E461" w:rsidR="005A4AF2" w:rsidRPr="002F067D" w:rsidRDefault="005A4AF2" w:rsidP="00C21F8F">
            <w:pPr>
              <w:pStyle w:val="BodyText"/>
              <w:spacing w:line="280" w:lineRule="auto"/>
              <w:ind w:right="750"/>
              <w:jc w:val="right"/>
            </w:pPr>
            <w:r w:rsidRPr="00C21F8F">
              <w:rPr>
                <w:b/>
                <w:sz w:val="20"/>
                <w:szCs w:val="20"/>
              </w:rPr>
              <w:t>PRIMARIA SATURN</w:t>
            </w:r>
          </w:p>
        </w:tc>
        <w:tc>
          <w:tcPr>
            <w:tcW w:w="4140" w:type="dxa"/>
            <w:gridSpan w:val="2"/>
            <w:shd w:val="clear" w:color="auto" w:fill="85A384"/>
            <w:vAlign w:val="center"/>
          </w:tcPr>
          <w:p w14:paraId="34477A4F" w14:textId="77777777" w:rsidR="005A4AF2" w:rsidRPr="009C308F" w:rsidRDefault="005A4AF2" w:rsidP="009C308F">
            <w:pPr>
              <w:rPr>
                <w:b/>
                <w:sz w:val="20"/>
                <w:szCs w:val="20"/>
              </w:rPr>
            </w:pPr>
            <w:r w:rsidRPr="009C308F">
              <w:rPr>
                <w:b/>
                <w:sz w:val="20"/>
                <w:szCs w:val="20"/>
              </w:rPr>
              <w:t>MANTENIMIENTO DE UN JARDÍN DE HÁBITAT</w:t>
            </w:r>
          </w:p>
          <w:p w14:paraId="352BEFF5" w14:textId="77777777" w:rsidR="005A4AF2" w:rsidRPr="009C308F" w:rsidRDefault="005A4AF2" w:rsidP="009C308F">
            <w:pPr>
              <w:pStyle w:val="ListParagraph"/>
              <w:numPr>
                <w:ilvl w:val="1"/>
                <w:numId w:val="7"/>
              </w:numPr>
              <w:spacing w:before="0" w:line="254" w:lineRule="auto"/>
              <w:ind w:left="217" w:hanging="217"/>
              <w:rPr>
                <w:sz w:val="20"/>
                <w:szCs w:val="20"/>
              </w:rPr>
            </w:pPr>
            <w:r w:rsidRPr="009C308F">
              <w:rPr>
                <w:sz w:val="20"/>
                <w:szCs w:val="20"/>
              </w:rPr>
              <w:t>Poda según sea necesario para estimular el crecimiento equilibrado y el atractivo.</w:t>
            </w:r>
          </w:p>
          <w:p w14:paraId="58570220" w14:textId="7B41D201" w:rsidR="005A4AF2" w:rsidRPr="009C308F" w:rsidRDefault="005A4AF2" w:rsidP="009C308F">
            <w:pPr>
              <w:pStyle w:val="ListParagraph"/>
              <w:numPr>
                <w:ilvl w:val="1"/>
                <w:numId w:val="7"/>
              </w:numPr>
              <w:spacing w:before="0" w:line="252" w:lineRule="auto"/>
              <w:ind w:left="217" w:hanging="217"/>
              <w:rPr>
                <w:sz w:val="20"/>
                <w:szCs w:val="20"/>
              </w:rPr>
            </w:pPr>
            <w:r w:rsidRPr="009C308F">
              <w:rPr>
                <w:sz w:val="20"/>
                <w:szCs w:val="20"/>
              </w:rPr>
              <w:t xml:space="preserve">Extracción de especies de hierbas invasoras un mínimo de cada 3 meses, y según sea necesario en cada </w:t>
            </w:r>
            <w:r w:rsidR="00837BD4" w:rsidRPr="009C308F">
              <w:rPr>
                <w:sz w:val="20"/>
                <w:szCs w:val="20"/>
              </w:rPr>
              <w:t>estación del año</w:t>
            </w:r>
            <w:r w:rsidRPr="009C308F">
              <w:rPr>
                <w:sz w:val="20"/>
                <w:szCs w:val="20"/>
              </w:rPr>
              <w:t>.</w:t>
            </w:r>
          </w:p>
          <w:p w14:paraId="307F6E55" w14:textId="5FD13188" w:rsidR="005A4AF2" w:rsidRPr="005A4AF2" w:rsidRDefault="005A4AF2" w:rsidP="009C308F">
            <w:pPr>
              <w:pStyle w:val="ListParagraph"/>
              <w:numPr>
                <w:ilvl w:val="1"/>
                <w:numId w:val="7"/>
              </w:numPr>
              <w:spacing w:before="0" w:line="252" w:lineRule="auto"/>
              <w:ind w:left="217" w:hanging="217"/>
            </w:pPr>
            <w:r w:rsidRPr="009C308F">
              <w:rPr>
                <w:sz w:val="20"/>
                <w:szCs w:val="20"/>
              </w:rPr>
              <w:t xml:space="preserve">Riego de la cantidad recomendada hasta que las plantas estén </w:t>
            </w:r>
            <w:r w:rsidR="002D248A" w:rsidRPr="009C308F">
              <w:rPr>
                <w:sz w:val="20"/>
                <w:szCs w:val="20"/>
              </w:rPr>
              <w:t>bien establecida</w:t>
            </w:r>
            <w:r w:rsidR="006E6C4F" w:rsidRPr="009C308F">
              <w:rPr>
                <w:sz w:val="20"/>
                <w:szCs w:val="20"/>
              </w:rPr>
              <w:t>s</w:t>
            </w:r>
            <w:r w:rsidRPr="009C308F">
              <w:rPr>
                <w:sz w:val="20"/>
                <w:szCs w:val="20"/>
              </w:rPr>
              <w:t>, posteriormente reducir o eliminar el riego, dependiendo del tipo de planta.</w:t>
            </w:r>
          </w:p>
        </w:tc>
      </w:tr>
    </w:tbl>
    <w:p w14:paraId="2A56C32D" w14:textId="77777777" w:rsidR="00A76E1B" w:rsidRPr="002F067D" w:rsidRDefault="00A76E1B" w:rsidP="002F067D">
      <w:pPr>
        <w:pStyle w:val="BodyText"/>
        <w:rPr>
          <w:b/>
          <w:sz w:val="20"/>
        </w:rPr>
      </w:pPr>
      <w:bookmarkStart w:id="8" w:name="_bookmark3"/>
      <w:bookmarkEnd w:id="8"/>
    </w:p>
    <w:p w14:paraId="5D8A6DB0" w14:textId="77777777" w:rsidR="00A76E1B" w:rsidRPr="002F067D" w:rsidRDefault="00A76E1B" w:rsidP="002F067D">
      <w:pPr>
        <w:pStyle w:val="BodyText"/>
        <w:rPr>
          <w:b/>
          <w:sz w:val="20"/>
        </w:rPr>
        <w:sectPr w:rsidR="00A76E1B" w:rsidRPr="002F067D" w:rsidSect="005A4AF2">
          <w:headerReference w:type="default" r:id="rId29"/>
          <w:pgSz w:w="12240" w:h="15840"/>
          <w:pgMar w:top="1800" w:right="720" w:bottom="806" w:left="720" w:header="720" w:footer="360" w:gutter="0"/>
          <w:cols w:space="720"/>
          <w:docGrid w:linePitch="299"/>
        </w:sectPr>
      </w:pPr>
    </w:p>
    <w:p w14:paraId="57919A3E" w14:textId="6AB256C0" w:rsidR="00A76E1B" w:rsidRPr="002F067D" w:rsidRDefault="009C308F" w:rsidP="005A4AF2">
      <w:pPr>
        <w:pStyle w:val="BodyText"/>
      </w:pPr>
      <w:bookmarkStart w:id="11" w:name="_bookmark4"/>
      <w:bookmarkEnd w:id="11"/>
      <w:r>
        <w:rPr>
          <w:noProof/>
        </w:rPr>
        <w:lastRenderedPageBreak/>
        <w:drawing>
          <wp:anchor distT="0" distB="0" distL="114300" distR="114300" simplePos="0" relativeHeight="251658240" behindDoc="1" locked="0" layoutInCell="1" allowOverlap="1" wp14:anchorId="16C3279C" wp14:editId="6554B7C8">
            <wp:simplePos x="0" y="0"/>
            <wp:positionH relativeFrom="column">
              <wp:posOffset>3948430</wp:posOffset>
            </wp:positionH>
            <wp:positionV relativeFrom="paragraph">
              <wp:posOffset>739492</wp:posOffset>
            </wp:positionV>
            <wp:extent cx="2978785" cy="2235835"/>
            <wp:effectExtent l="0" t="0" r="5715" b="0"/>
            <wp:wrapTight wrapText="bothSides">
              <wp:wrapPolygon edited="0">
                <wp:start x="0" y="0"/>
                <wp:lineTo x="0" y="21471"/>
                <wp:lineTo x="21549" y="21471"/>
                <wp:lineTo x="21549" y="0"/>
                <wp:lineTo x="0" y="0"/>
              </wp:wrapPolygon>
            </wp:wrapTight>
            <wp:docPr id="1731997563" name="Picture 29" descr="A park with bench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97563" name="Picture 29" descr="A park with benches and trees&#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8785" cy="2235835"/>
                    </a:xfrm>
                    <a:prstGeom prst="rect">
                      <a:avLst/>
                    </a:prstGeom>
                  </pic:spPr>
                </pic:pic>
              </a:graphicData>
            </a:graphic>
            <wp14:sizeRelH relativeFrom="page">
              <wp14:pctWidth>0</wp14:pctWidth>
            </wp14:sizeRelH>
            <wp14:sizeRelV relativeFrom="page">
              <wp14:pctHeight>0</wp14:pctHeight>
            </wp14:sizeRelV>
          </wp:anchor>
        </w:drawing>
      </w:r>
      <w:r w:rsidR="00572A5D">
        <w:t xml:space="preserve">Un jardín de Lectura ofrece un espacio de reflexión donde un estudiante, o un grupo pequeño de estudiantes, pueden participar en la lectura, la escritura u otras actividades de manera tranquila. </w:t>
      </w:r>
      <w:r w:rsidR="000131D3">
        <w:t xml:space="preserve">Se pueden utilizar </w:t>
      </w:r>
      <w:r w:rsidR="00572A5D">
        <w:t xml:space="preserve">troncos con la parte superior aplanada y tocones para organizar asientos </w:t>
      </w:r>
      <w:r w:rsidR="000131D3">
        <w:t>conforme sea necesario</w:t>
      </w:r>
      <w:r w:rsidR="00572A5D">
        <w:t xml:space="preserve"> en un momento dado. Los jardines de lectura tienden a ser más fáciles de incorporar en un patio escolar, ya que pueden </w:t>
      </w:r>
      <w:r w:rsidR="000131D3">
        <w:t>tener un diseño sencillo</w:t>
      </w:r>
      <w:r w:rsidR="00572A5D">
        <w:t xml:space="preserve">, </w:t>
      </w:r>
      <w:r w:rsidR="000131D3">
        <w:t xml:space="preserve">ser </w:t>
      </w:r>
      <w:r w:rsidR="00572A5D">
        <w:t xml:space="preserve">pequeños, y de menor costo. Son una gran opción para una escuela que posiblemente no pueda comprometerse a seguir un plan de mantenimiento continuo que requiera mucho tiempo, lo cual posiblemente requieran otros tipos de jardín. </w:t>
      </w:r>
    </w:p>
    <w:p w14:paraId="07D72BF2" w14:textId="02C21528" w:rsidR="00A76E1B" w:rsidRPr="002F067D" w:rsidRDefault="00A76E1B" w:rsidP="002F067D">
      <w:pPr>
        <w:pStyle w:val="BodyText"/>
      </w:pPr>
    </w:p>
    <w:p w14:paraId="64BD9A36" w14:textId="7419D500" w:rsidR="00A76E1B" w:rsidRPr="002F067D" w:rsidRDefault="00A76E1B" w:rsidP="002F067D">
      <w:pPr>
        <w:pStyle w:val="BodyText"/>
      </w:pPr>
    </w:p>
    <w:p w14:paraId="57293A28" w14:textId="6A6BE4E5" w:rsidR="00A76E1B" w:rsidRPr="002F067D" w:rsidRDefault="00EE3D22" w:rsidP="00C21F8F">
      <w:pPr>
        <w:pStyle w:val="BodyText"/>
        <w:shd w:val="clear" w:color="auto" w:fill="85A384"/>
      </w:pPr>
      <w:r>
        <w:t xml:space="preserve">El jardín de lectura de la escuela primaria Hubbard (derecha) fue </w:t>
      </w:r>
      <w:r>
        <w:t>creado por la comunidad escolar para proporcionar un espacio tranquilo en el que los estudiantes puedan sentarse y leer entre arbustos nativos tolerantes a la sequía. El árbol en el centro madurará en unos pocos años para proporcionar sombra adicional.</w:t>
      </w:r>
    </w:p>
    <w:p w14:paraId="63A8F3CF" w14:textId="77777777" w:rsidR="00A76E1B" w:rsidRPr="002F067D" w:rsidRDefault="00A76E1B" w:rsidP="002F067D">
      <w:pPr>
        <w:pStyle w:val="BodyText"/>
      </w:pPr>
    </w:p>
    <w:p w14:paraId="639E3FE3" w14:textId="77777777" w:rsidR="00A76E1B" w:rsidRPr="002F067D" w:rsidRDefault="00A76E1B" w:rsidP="002F067D">
      <w:pPr>
        <w:pStyle w:val="BodyText"/>
      </w:pPr>
    </w:p>
    <w:p w14:paraId="4905D2B0" w14:textId="77777777" w:rsidR="00A76E1B" w:rsidRPr="002F067D" w:rsidRDefault="00EE3D22" w:rsidP="002F067D">
      <w:pPr>
        <w:rPr>
          <w:b/>
        </w:rPr>
      </w:pPr>
      <w:r>
        <w:rPr>
          <w:b/>
        </w:rPr>
        <w:t>CARACTERÍSTICAS DE UN JARDÍN DE LECTURA</w:t>
      </w:r>
    </w:p>
    <w:p w14:paraId="1A11DFC1" w14:textId="36BF3DD8" w:rsidR="00A76E1B" w:rsidRDefault="009C308F" w:rsidP="00572A5D">
      <w:pPr>
        <w:pStyle w:val="BodyText"/>
        <w:rPr>
          <w:b/>
        </w:rPr>
      </w:pPr>
      <w:r>
        <w:rPr>
          <w:b/>
          <w:noProof/>
        </w:rPr>
        <w:drawing>
          <wp:inline distT="0" distB="0" distL="0" distR="0" wp14:anchorId="61B45A30" wp14:editId="4F21F8DB">
            <wp:extent cx="6858000" cy="1579245"/>
            <wp:effectExtent l="0" t="0" r="0" b="0"/>
            <wp:docPr id="533867690" name="Picture 30" descr="A close-up of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67690" name="Picture 30" descr="A close-up of a bench&#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6858000" cy="1579245"/>
                    </a:xfrm>
                    <a:prstGeom prst="rect">
                      <a:avLst/>
                    </a:prstGeom>
                  </pic:spPr>
                </pic:pic>
              </a:graphicData>
            </a:graphic>
          </wp:inline>
        </w:drawing>
      </w:r>
    </w:p>
    <w:tbl>
      <w:tblPr>
        <w:tblStyle w:val="TableGrid"/>
        <w:tblW w:w="0" w:type="auto"/>
        <w:tblLook w:val="04A0" w:firstRow="1" w:lastRow="0" w:firstColumn="1" w:lastColumn="0" w:noHBand="0" w:noVBand="1"/>
      </w:tblPr>
      <w:tblGrid>
        <w:gridCol w:w="2690"/>
        <w:gridCol w:w="2698"/>
        <w:gridCol w:w="2706"/>
        <w:gridCol w:w="2696"/>
      </w:tblGrid>
      <w:tr w:rsidR="00572A5D" w14:paraId="17D2B7B3" w14:textId="77777777" w:rsidTr="00572A5D">
        <w:tc>
          <w:tcPr>
            <w:tcW w:w="2754" w:type="dxa"/>
            <w:vAlign w:val="center"/>
          </w:tcPr>
          <w:p w14:paraId="2ACB0CE4" w14:textId="3193BA66" w:rsidR="00572A5D" w:rsidRDefault="00572A5D" w:rsidP="00572A5D">
            <w:pPr>
              <w:pStyle w:val="BodyText"/>
              <w:jc w:val="center"/>
              <w:rPr>
                <w:b/>
              </w:rPr>
            </w:pPr>
            <w:r>
              <w:rPr>
                <w:b/>
              </w:rPr>
              <w:t>reja</w:t>
            </w:r>
          </w:p>
        </w:tc>
        <w:tc>
          <w:tcPr>
            <w:tcW w:w="2754" w:type="dxa"/>
            <w:vAlign w:val="center"/>
          </w:tcPr>
          <w:p w14:paraId="4ABA4F35" w14:textId="5DDBE313" w:rsidR="00572A5D" w:rsidRDefault="00572A5D" w:rsidP="00572A5D">
            <w:pPr>
              <w:pStyle w:val="BodyText"/>
              <w:jc w:val="center"/>
              <w:rPr>
                <w:b/>
              </w:rPr>
            </w:pPr>
            <w:r>
              <w:rPr>
                <w:b/>
              </w:rPr>
              <w:t>banca</w:t>
            </w:r>
          </w:p>
        </w:tc>
        <w:tc>
          <w:tcPr>
            <w:tcW w:w="2754" w:type="dxa"/>
            <w:vAlign w:val="center"/>
          </w:tcPr>
          <w:p w14:paraId="687D8FEC" w14:textId="0EC17F50" w:rsidR="00572A5D" w:rsidRDefault="00572A5D" w:rsidP="00572A5D">
            <w:pPr>
              <w:pStyle w:val="BodyText"/>
              <w:jc w:val="center"/>
              <w:rPr>
                <w:b/>
              </w:rPr>
            </w:pPr>
            <w:r>
              <w:rPr>
                <w:b/>
              </w:rPr>
              <w:t>asientos</w:t>
            </w:r>
          </w:p>
        </w:tc>
        <w:tc>
          <w:tcPr>
            <w:tcW w:w="2754" w:type="dxa"/>
            <w:vAlign w:val="center"/>
          </w:tcPr>
          <w:p w14:paraId="3407519D" w14:textId="5465BCA6" w:rsidR="00572A5D" w:rsidRDefault="00572A5D" w:rsidP="00572A5D">
            <w:pPr>
              <w:pStyle w:val="BodyText"/>
              <w:jc w:val="center"/>
              <w:rPr>
                <w:b/>
              </w:rPr>
            </w:pPr>
            <w:r>
              <w:rPr>
                <w:b/>
              </w:rPr>
              <w:t>mesa</w:t>
            </w:r>
          </w:p>
        </w:tc>
      </w:tr>
    </w:tbl>
    <w:p w14:paraId="387D6A39" w14:textId="263ABF07" w:rsidR="00A76E1B" w:rsidRPr="002F067D" w:rsidRDefault="00A76E1B" w:rsidP="002F067D">
      <w:pPr>
        <w:pStyle w:val="BodyText"/>
        <w:rPr>
          <w:b/>
        </w:rPr>
      </w:pPr>
    </w:p>
    <w:tbl>
      <w:tblPr>
        <w:tblStyle w:val="TableGrid"/>
        <w:tblW w:w="0" w:type="auto"/>
        <w:tblLook w:val="04A0" w:firstRow="1" w:lastRow="0" w:firstColumn="1" w:lastColumn="0" w:noHBand="0" w:noVBand="1"/>
      </w:tblPr>
      <w:tblGrid>
        <w:gridCol w:w="4778"/>
        <w:gridCol w:w="6012"/>
      </w:tblGrid>
      <w:tr w:rsidR="0016094C" w14:paraId="22792C7D" w14:textId="77777777" w:rsidTr="0016094C">
        <w:tc>
          <w:tcPr>
            <w:tcW w:w="4697" w:type="dxa"/>
          </w:tcPr>
          <w:p w14:paraId="455C6E62" w14:textId="42B485F6" w:rsidR="00572A5D" w:rsidRDefault="0016094C" w:rsidP="002F067D">
            <w:pPr>
              <w:pStyle w:val="BodyText"/>
              <w:rPr>
                <w:b/>
              </w:rPr>
            </w:pPr>
            <w:r>
              <w:rPr>
                <w:b/>
                <w:noProof/>
              </w:rPr>
              <w:drawing>
                <wp:inline distT="0" distB="0" distL="0" distR="0" wp14:anchorId="22840AD5" wp14:editId="69D05109">
                  <wp:extent cx="2897109" cy="2187966"/>
                  <wp:effectExtent l="0" t="0" r="0" b="0"/>
                  <wp:docPr id="967656094" name="Picture 31" descr="A picnic table under a shade umbrel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656094" name="Picture 31" descr="A picnic table under a shade umbrella&#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2962439" cy="2237305"/>
                          </a:xfrm>
                          <a:prstGeom prst="rect">
                            <a:avLst/>
                          </a:prstGeom>
                        </pic:spPr>
                      </pic:pic>
                    </a:graphicData>
                  </a:graphic>
                </wp:inline>
              </w:drawing>
            </w:r>
          </w:p>
          <w:p w14:paraId="2482FF8D" w14:textId="06036E49" w:rsidR="00572A5D" w:rsidRDefault="00572A5D" w:rsidP="00572A5D">
            <w:pPr>
              <w:pStyle w:val="BodyText"/>
              <w:jc w:val="center"/>
              <w:rPr>
                <w:b/>
              </w:rPr>
            </w:pPr>
            <w:r>
              <w:rPr>
                <w:b/>
              </w:rPr>
              <w:t>PREPARATORIA PUEBLO</w:t>
            </w:r>
          </w:p>
        </w:tc>
        <w:tc>
          <w:tcPr>
            <w:tcW w:w="6093" w:type="dxa"/>
            <w:vAlign w:val="center"/>
          </w:tcPr>
          <w:p w14:paraId="22BEF37C" w14:textId="0EFC1A36" w:rsidR="00572A5D" w:rsidRPr="002F067D" w:rsidRDefault="00572A5D" w:rsidP="0016094C">
            <w:pPr>
              <w:spacing w:after="120"/>
              <w:rPr>
                <w:b/>
              </w:rPr>
            </w:pPr>
            <w:r>
              <w:rPr>
                <w:b/>
              </w:rPr>
              <w:t xml:space="preserve">MANTENIMIENTO DE UN JARDÍN DE </w:t>
            </w:r>
            <w:r w:rsidR="000131D3">
              <w:rPr>
                <w:b/>
              </w:rPr>
              <w:t>LECTURA</w:t>
            </w:r>
          </w:p>
          <w:p w14:paraId="128F9525" w14:textId="77777777" w:rsidR="00572A5D" w:rsidRPr="002F067D" w:rsidRDefault="00572A5D" w:rsidP="0016094C">
            <w:pPr>
              <w:pStyle w:val="ListParagraph"/>
              <w:numPr>
                <w:ilvl w:val="0"/>
                <w:numId w:val="12"/>
              </w:numPr>
              <w:tabs>
                <w:tab w:val="left" w:pos="6649"/>
              </w:tabs>
              <w:spacing w:line="254" w:lineRule="auto"/>
            </w:pPr>
            <w:r>
              <w:t>Poda según sea necesario para estimular el crecimiento parejo y el atractivo.</w:t>
            </w:r>
          </w:p>
          <w:p w14:paraId="38BB2646" w14:textId="77777777" w:rsidR="00090B04" w:rsidRDefault="00572A5D" w:rsidP="0016094C">
            <w:pPr>
              <w:pStyle w:val="ListParagraph"/>
              <w:numPr>
                <w:ilvl w:val="0"/>
                <w:numId w:val="12"/>
              </w:numPr>
              <w:spacing w:line="252" w:lineRule="auto"/>
            </w:pPr>
            <w:r>
              <w:t xml:space="preserve">Extracción de especies de hierbas invasoras un mínimo de cada 3 meses, y </w:t>
            </w:r>
            <w:r w:rsidR="00090B04">
              <w:t>según sea necesario en cada estación del año.</w:t>
            </w:r>
          </w:p>
          <w:p w14:paraId="671D30E2" w14:textId="7EB813BB" w:rsidR="00572A5D" w:rsidRPr="002F067D" w:rsidRDefault="00572A5D" w:rsidP="0016094C">
            <w:pPr>
              <w:pStyle w:val="ListParagraph"/>
              <w:numPr>
                <w:ilvl w:val="0"/>
                <w:numId w:val="12"/>
              </w:numPr>
              <w:tabs>
                <w:tab w:val="left" w:pos="6649"/>
              </w:tabs>
              <w:spacing w:line="254" w:lineRule="auto"/>
            </w:pPr>
            <w:r>
              <w:t xml:space="preserve">Riego de la cantidad recomendada hasta que las plantas estén </w:t>
            </w:r>
            <w:r w:rsidR="002D248A">
              <w:t xml:space="preserve">bien </w:t>
            </w:r>
            <w:r>
              <w:t>establecidas, posteriormente reducir o eliminar el riego, dependiendo del tipo de la planta.</w:t>
            </w:r>
          </w:p>
          <w:p w14:paraId="65E9386C" w14:textId="1C8A3B9A" w:rsidR="00572A5D" w:rsidRPr="002F067D" w:rsidRDefault="00572A5D" w:rsidP="0016094C">
            <w:pPr>
              <w:pStyle w:val="ListParagraph"/>
              <w:numPr>
                <w:ilvl w:val="0"/>
                <w:numId w:val="12"/>
              </w:numPr>
              <w:tabs>
                <w:tab w:val="left" w:pos="6648"/>
              </w:tabs>
            </w:pPr>
            <w:r>
              <w:t xml:space="preserve">Desempolvar o lavar los espacios para sentarse. </w:t>
            </w:r>
            <w:r w:rsidR="009D3D83">
              <w:t xml:space="preserve"> </w:t>
            </w:r>
          </w:p>
          <w:p w14:paraId="5092955F" w14:textId="77777777" w:rsidR="00572A5D" w:rsidRDefault="00572A5D" w:rsidP="0016094C">
            <w:pPr>
              <w:pStyle w:val="BodyText"/>
              <w:rPr>
                <w:b/>
              </w:rPr>
            </w:pPr>
          </w:p>
        </w:tc>
      </w:tr>
    </w:tbl>
    <w:p w14:paraId="6F4985A9" w14:textId="61E0A4E0" w:rsidR="00A76E1B" w:rsidRPr="002F067D" w:rsidRDefault="00A76E1B" w:rsidP="002F067D">
      <w:pPr>
        <w:pStyle w:val="BodyText"/>
        <w:rPr>
          <w:b/>
        </w:rPr>
      </w:pPr>
    </w:p>
    <w:p w14:paraId="40D881E2" w14:textId="77777777" w:rsidR="005A4AF2" w:rsidRDefault="005A4AF2" w:rsidP="005A4AF2">
      <w:pPr>
        <w:rPr>
          <w:b/>
        </w:rPr>
      </w:pPr>
    </w:p>
    <w:p w14:paraId="0FF3BDE7" w14:textId="77777777" w:rsidR="005A4AF2" w:rsidRPr="002F067D" w:rsidRDefault="005A4AF2" w:rsidP="002F067D">
      <w:pPr>
        <w:jc w:val="center"/>
        <w:rPr>
          <w:b/>
        </w:rPr>
        <w:sectPr w:rsidR="005A4AF2" w:rsidRPr="002F067D" w:rsidSect="0027553B">
          <w:headerReference w:type="default" r:id="rId33"/>
          <w:pgSz w:w="12240" w:h="15840"/>
          <w:pgMar w:top="1800" w:right="720" w:bottom="806" w:left="720" w:header="720" w:footer="360" w:gutter="0"/>
          <w:cols w:space="720"/>
          <w:docGrid w:linePitch="299"/>
        </w:sectPr>
      </w:pPr>
    </w:p>
    <w:p w14:paraId="0A66F3B3" w14:textId="55CAF94C" w:rsidR="00A76E1B" w:rsidRPr="0016094C" w:rsidRDefault="0016094C" w:rsidP="0016094C">
      <w:pPr>
        <w:pStyle w:val="BodyText"/>
        <w:rPr>
          <w:sz w:val="21"/>
          <w:szCs w:val="21"/>
        </w:rPr>
      </w:pPr>
      <w:bookmarkStart w:id="12" w:name="_bookmark5"/>
      <w:bookmarkEnd w:id="12"/>
      <w:r w:rsidRPr="0016094C">
        <w:rPr>
          <w:noProof/>
          <w:sz w:val="21"/>
          <w:szCs w:val="21"/>
        </w:rPr>
        <w:lastRenderedPageBreak/>
        <w:drawing>
          <wp:anchor distT="0" distB="0" distL="114300" distR="114300" simplePos="0" relativeHeight="251659264" behindDoc="1" locked="0" layoutInCell="1" allowOverlap="1" wp14:anchorId="2FF5679E" wp14:editId="793AB303">
            <wp:simplePos x="0" y="0"/>
            <wp:positionH relativeFrom="column">
              <wp:posOffset>3853815</wp:posOffset>
            </wp:positionH>
            <wp:positionV relativeFrom="paragraph">
              <wp:posOffset>42545</wp:posOffset>
            </wp:positionV>
            <wp:extent cx="2969895" cy="2371725"/>
            <wp:effectExtent l="0" t="0" r="1905" b="3175"/>
            <wp:wrapTight wrapText="bothSides">
              <wp:wrapPolygon edited="0">
                <wp:start x="0" y="0"/>
                <wp:lineTo x="0" y="21513"/>
                <wp:lineTo x="21521" y="21513"/>
                <wp:lineTo x="21521" y="0"/>
                <wp:lineTo x="0" y="0"/>
              </wp:wrapPolygon>
            </wp:wrapTight>
            <wp:docPr id="267236251" name="Picture 32" descr="A planter with plan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36251" name="Picture 32" descr="A planter with plants in it&#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2969895" cy="2371725"/>
                    </a:xfrm>
                    <a:prstGeom prst="rect">
                      <a:avLst/>
                    </a:prstGeom>
                  </pic:spPr>
                </pic:pic>
              </a:graphicData>
            </a:graphic>
            <wp14:sizeRelH relativeFrom="page">
              <wp14:pctWidth>0</wp14:pctWidth>
            </wp14:sizeRelH>
            <wp14:sizeRelV relativeFrom="page">
              <wp14:pctHeight>0</wp14:pctHeight>
            </wp14:sizeRelV>
          </wp:anchor>
        </w:drawing>
      </w:r>
      <w:r w:rsidR="005A4AF2" w:rsidRPr="0016094C">
        <w:rPr>
          <w:sz w:val="21"/>
          <w:szCs w:val="21"/>
        </w:rPr>
        <w:t xml:space="preserve">Un jardín comestible proporciona un espacio donde los estudiantes pueden cultivar alimentos para el consumo y aprender sobre la agricultura, la nutrición y las artes culinarias Los jardines comestibles se pueden integrar con los planes de estudio </w:t>
      </w:r>
      <w:r w:rsidR="009D3D83" w:rsidRPr="0016094C">
        <w:rPr>
          <w:sz w:val="21"/>
          <w:szCs w:val="21"/>
        </w:rPr>
        <w:t>escolares sobre</w:t>
      </w:r>
      <w:r w:rsidR="005A4AF2" w:rsidRPr="0016094C">
        <w:rPr>
          <w:sz w:val="21"/>
          <w:szCs w:val="21"/>
        </w:rPr>
        <w:t xml:space="preserve"> ciencias naturales, matemáticas, literatura y ciencias sociales para ayudar a reforzar el aprendizaje en el aula con el aprendizaje práctico. Cuando se combina</w:t>
      </w:r>
      <w:r w:rsidR="009D3D83" w:rsidRPr="0016094C">
        <w:rPr>
          <w:sz w:val="21"/>
          <w:szCs w:val="21"/>
        </w:rPr>
        <w:t>n</w:t>
      </w:r>
      <w:r w:rsidR="005A4AF2" w:rsidRPr="0016094C">
        <w:rPr>
          <w:sz w:val="21"/>
          <w:szCs w:val="21"/>
        </w:rPr>
        <w:t xml:space="preserve"> con la educación nutricional, estos jardines pueden tener un impacto positivo en el aumento del consumo de frutas y verduras</w:t>
      </w:r>
      <w:r w:rsidR="009D3D83" w:rsidRPr="0016094C">
        <w:rPr>
          <w:sz w:val="21"/>
          <w:szCs w:val="21"/>
        </w:rPr>
        <w:t xml:space="preserve"> por parte de los estudiantes</w:t>
      </w:r>
      <w:r w:rsidR="005A4AF2" w:rsidRPr="0016094C">
        <w:rPr>
          <w:sz w:val="21"/>
          <w:szCs w:val="21"/>
        </w:rPr>
        <w:t xml:space="preserve">. </w:t>
      </w:r>
      <w:r w:rsidR="009D3D83" w:rsidRPr="0016094C">
        <w:rPr>
          <w:sz w:val="21"/>
          <w:szCs w:val="21"/>
        </w:rPr>
        <w:t>Además, e</w:t>
      </w:r>
      <w:r w:rsidR="005A4AF2" w:rsidRPr="0016094C">
        <w:rPr>
          <w:sz w:val="21"/>
          <w:szCs w:val="21"/>
        </w:rPr>
        <w:t xml:space="preserve">stos jardines pueden colocarse en jardineras elevadas de varios tamaños o un espacio de jardín más grande con cultivos </w:t>
      </w:r>
      <w:r w:rsidR="009D3D83" w:rsidRPr="0016094C">
        <w:rPr>
          <w:sz w:val="21"/>
          <w:szCs w:val="21"/>
        </w:rPr>
        <w:t xml:space="preserve">de cada estación </w:t>
      </w:r>
      <w:r w:rsidR="005A4AF2" w:rsidRPr="0016094C">
        <w:rPr>
          <w:sz w:val="21"/>
          <w:szCs w:val="21"/>
        </w:rPr>
        <w:t>en el suelo.</w:t>
      </w:r>
    </w:p>
    <w:p w14:paraId="45D29459" w14:textId="77777777" w:rsidR="005A4AF2" w:rsidRPr="0016094C" w:rsidRDefault="005A4AF2" w:rsidP="0016094C">
      <w:pPr>
        <w:pStyle w:val="BodyText"/>
        <w:rPr>
          <w:sz w:val="21"/>
          <w:szCs w:val="21"/>
        </w:rPr>
      </w:pPr>
    </w:p>
    <w:p w14:paraId="5376DD32" w14:textId="6B1DFA0B" w:rsidR="00A76E1B" w:rsidRPr="0016094C" w:rsidRDefault="009D3D83" w:rsidP="0016094C">
      <w:pPr>
        <w:pStyle w:val="BodyText"/>
        <w:rPr>
          <w:sz w:val="21"/>
          <w:szCs w:val="21"/>
        </w:rPr>
      </w:pPr>
      <w:r w:rsidRPr="0016094C">
        <w:rPr>
          <w:sz w:val="21"/>
          <w:szCs w:val="21"/>
        </w:rPr>
        <w:t>Se debe tener en cuenta que los jardines comestibles pueden ser el tipo de jardín más difícil y que su mantenimiento requiere mucho tiempo. Requieren alinear los horarios de siembra y cosecha con el plan de estudios y el calendario académico de la escuela. Además, requieren más fondos para replantar los cultivos de un año al otro, y necesitan voluntarios para mantener y regar el jardín durante los periodos de receso escolar si no se instala un sistema de riego. LAUSD no instala ni mantiene sistemas de riego por goteo; no obstante, las escuelas están autorizadas a instalar y mantener sus propios sistemas de goteo.</w:t>
      </w:r>
    </w:p>
    <w:p w14:paraId="252B1BF3" w14:textId="77777777" w:rsidR="00A76E1B" w:rsidRPr="002F067D" w:rsidRDefault="00A76E1B" w:rsidP="002F067D">
      <w:pPr>
        <w:pStyle w:val="BodyText"/>
      </w:pPr>
    </w:p>
    <w:p w14:paraId="6C1966FB" w14:textId="77777777" w:rsidR="005A4AF2" w:rsidRDefault="00EE3D22" w:rsidP="005A4AF2">
      <w:pPr>
        <w:spacing w:line="254" w:lineRule="auto"/>
        <w:rPr>
          <w:b/>
        </w:rPr>
      </w:pPr>
      <w:r>
        <w:rPr>
          <w:b/>
        </w:rPr>
        <w:t>CARACTERÍSTICAS DE UN JARDÍN COMESTIBLE</w:t>
      </w:r>
    </w:p>
    <w:p w14:paraId="381A7D29" w14:textId="77777777" w:rsidR="005A4AF2" w:rsidRDefault="005A4AF2" w:rsidP="005A4AF2">
      <w:pPr>
        <w:spacing w:line="254" w:lineRule="auto"/>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8"/>
        <w:gridCol w:w="3599"/>
        <w:gridCol w:w="3603"/>
      </w:tblGrid>
      <w:tr w:rsidR="0016094C" w14:paraId="6489C27C" w14:textId="77777777" w:rsidTr="0016094C">
        <w:tc>
          <w:tcPr>
            <w:tcW w:w="3672" w:type="dxa"/>
            <w:vAlign w:val="center"/>
          </w:tcPr>
          <w:p w14:paraId="600FBE57" w14:textId="22AE7DAD" w:rsidR="005A4AF2" w:rsidRDefault="005A4AF2" w:rsidP="005A4AF2">
            <w:pPr>
              <w:spacing w:line="254" w:lineRule="auto"/>
              <w:jc w:val="center"/>
              <w:rPr>
                <w:b/>
              </w:rPr>
            </w:pPr>
            <w:r>
              <w:rPr>
                <w:b/>
              </w:rPr>
              <w:t>jardinera elevada</w:t>
            </w:r>
          </w:p>
        </w:tc>
        <w:tc>
          <w:tcPr>
            <w:tcW w:w="3672" w:type="dxa"/>
            <w:vAlign w:val="center"/>
          </w:tcPr>
          <w:p w14:paraId="5705FBE0" w14:textId="25775F7F" w:rsidR="005A4AF2" w:rsidRDefault="005A4AF2" w:rsidP="005A4AF2">
            <w:pPr>
              <w:spacing w:line="254" w:lineRule="auto"/>
              <w:jc w:val="center"/>
              <w:rPr>
                <w:b/>
              </w:rPr>
            </w:pPr>
            <w:r>
              <w:rPr>
                <w:b/>
              </w:rPr>
              <w:t>banco de macetas</w:t>
            </w:r>
          </w:p>
        </w:tc>
        <w:tc>
          <w:tcPr>
            <w:tcW w:w="3672" w:type="dxa"/>
            <w:vAlign w:val="center"/>
          </w:tcPr>
          <w:p w14:paraId="1B9CAC46" w14:textId="527A0695" w:rsidR="005A4AF2" w:rsidRDefault="005A4AF2" w:rsidP="005A4AF2">
            <w:pPr>
              <w:spacing w:line="254" w:lineRule="auto"/>
              <w:jc w:val="center"/>
              <w:rPr>
                <w:b/>
              </w:rPr>
            </w:pPr>
            <w:r>
              <w:rPr>
                <w:b/>
              </w:rPr>
              <w:t>asientos</w:t>
            </w:r>
          </w:p>
        </w:tc>
      </w:tr>
      <w:tr w:rsidR="0016094C" w14:paraId="5F3E1A60" w14:textId="77777777" w:rsidTr="0016094C">
        <w:tc>
          <w:tcPr>
            <w:tcW w:w="3672" w:type="dxa"/>
            <w:vAlign w:val="center"/>
          </w:tcPr>
          <w:p w14:paraId="13F6ECB6" w14:textId="5508051F" w:rsidR="005A4AF2" w:rsidRDefault="0016094C" w:rsidP="005A4AF2">
            <w:pPr>
              <w:spacing w:line="254" w:lineRule="auto"/>
              <w:jc w:val="center"/>
              <w:rPr>
                <w:b/>
              </w:rPr>
            </w:pPr>
            <w:r>
              <w:rPr>
                <w:b/>
                <w:noProof/>
              </w:rPr>
              <w:drawing>
                <wp:inline distT="0" distB="0" distL="0" distR="0" wp14:anchorId="2FB96C80" wp14:editId="22270124">
                  <wp:extent cx="1041149" cy="1041149"/>
                  <wp:effectExtent l="0" t="0" r="635" b="635"/>
                  <wp:docPr id="145049135" name="Picture 34" descr="A planter box with plan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9135" name="Picture 34" descr="A planter box with plants in it&#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1087087" cy="1087087"/>
                          </a:xfrm>
                          <a:prstGeom prst="rect">
                            <a:avLst/>
                          </a:prstGeom>
                        </pic:spPr>
                      </pic:pic>
                    </a:graphicData>
                  </a:graphic>
                </wp:inline>
              </w:drawing>
            </w:r>
          </w:p>
        </w:tc>
        <w:tc>
          <w:tcPr>
            <w:tcW w:w="3672" w:type="dxa"/>
            <w:vAlign w:val="center"/>
          </w:tcPr>
          <w:p w14:paraId="02E3B78C" w14:textId="7C882588" w:rsidR="005A4AF2" w:rsidRDefault="0016094C" w:rsidP="005A4AF2">
            <w:pPr>
              <w:spacing w:line="254" w:lineRule="auto"/>
              <w:jc w:val="center"/>
              <w:rPr>
                <w:b/>
              </w:rPr>
            </w:pPr>
            <w:r>
              <w:rPr>
                <w:b/>
                <w:noProof/>
              </w:rPr>
              <w:drawing>
                <wp:inline distT="0" distB="0" distL="0" distR="0" wp14:anchorId="0E14C054" wp14:editId="00B7F983">
                  <wp:extent cx="1131306" cy="1122536"/>
                  <wp:effectExtent l="0" t="0" r="0" b="0"/>
                  <wp:docPr id="1201405974" name="Picture 35" descr="A wooden potting bench with a bowl and a bowl on 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05974" name="Picture 35" descr="A wooden potting bench with a bowl and a bowl on top&#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1158089" cy="1149112"/>
                          </a:xfrm>
                          <a:prstGeom prst="rect">
                            <a:avLst/>
                          </a:prstGeom>
                        </pic:spPr>
                      </pic:pic>
                    </a:graphicData>
                  </a:graphic>
                </wp:inline>
              </w:drawing>
            </w:r>
          </w:p>
        </w:tc>
        <w:tc>
          <w:tcPr>
            <w:tcW w:w="3672" w:type="dxa"/>
            <w:vAlign w:val="center"/>
          </w:tcPr>
          <w:p w14:paraId="75051686" w14:textId="7EA3D4AB" w:rsidR="005A4AF2" w:rsidRDefault="0016094C" w:rsidP="005A4AF2">
            <w:pPr>
              <w:spacing w:line="254" w:lineRule="auto"/>
              <w:jc w:val="center"/>
              <w:rPr>
                <w:b/>
              </w:rPr>
            </w:pPr>
            <w:r>
              <w:rPr>
                <w:b/>
                <w:noProof/>
              </w:rPr>
              <w:drawing>
                <wp:inline distT="0" distB="0" distL="0" distR="0" wp14:anchorId="6E22B16F" wp14:editId="04951369">
                  <wp:extent cx="1125899" cy="1108577"/>
                  <wp:effectExtent l="0" t="0" r="4445" b="0"/>
                  <wp:docPr id="1166502383" name="Picture 36" descr="A group of stumps in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02383" name="Picture 36" descr="A group of stumps in a park&#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1152051" cy="1134327"/>
                          </a:xfrm>
                          <a:prstGeom prst="rect">
                            <a:avLst/>
                          </a:prstGeom>
                        </pic:spPr>
                      </pic:pic>
                    </a:graphicData>
                  </a:graphic>
                </wp:inline>
              </w:drawing>
            </w:r>
          </w:p>
        </w:tc>
      </w:tr>
      <w:tr w:rsidR="0016094C" w14:paraId="301DF2EC" w14:textId="77777777" w:rsidTr="0016094C">
        <w:tc>
          <w:tcPr>
            <w:tcW w:w="3672" w:type="dxa"/>
            <w:vAlign w:val="center"/>
          </w:tcPr>
          <w:p w14:paraId="1E6115B6" w14:textId="07FD10DE" w:rsidR="005A4AF2" w:rsidRDefault="005A4AF2" w:rsidP="005A4AF2">
            <w:pPr>
              <w:spacing w:line="254" w:lineRule="auto"/>
              <w:jc w:val="center"/>
              <w:rPr>
                <w:b/>
              </w:rPr>
            </w:pPr>
            <w:r>
              <w:rPr>
                <w:b/>
              </w:rPr>
              <w:t>composta</w:t>
            </w:r>
          </w:p>
        </w:tc>
        <w:tc>
          <w:tcPr>
            <w:tcW w:w="3672" w:type="dxa"/>
            <w:vAlign w:val="center"/>
          </w:tcPr>
          <w:p w14:paraId="0D8AB845" w14:textId="7C43416C" w:rsidR="005A4AF2" w:rsidRDefault="005A4AF2" w:rsidP="005A4AF2">
            <w:pPr>
              <w:spacing w:line="254" w:lineRule="auto"/>
              <w:jc w:val="center"/>
              <w:rPr>
                <w:b/>
              </w:rPr>
            </w:pPr>
            <w:r>
              <w:rPr>
                <w:b/>
              </w:rPr>
              <w:t>almacenamiento</w:t>
            </w:r>
          </w:p>
        </w:tc>
        <w:tc>
          <w:tcPr>
            <w:tcW w:w="3672" w:type="dxa"/>
            <w:vAlign w:val="center"/>
          </w:tcPr>
          <w:p w14:paraId="1DCBD7AE" w14:textId="4C2BB57B" w:rsidR="005A4AF2" w:rsidRDefault="005A4AF2" w:rsidP="005A4AF2">
            <w:pPr>
              <w:spacing w:line="254" w:lineRule="auto"/>
              <w:jc w:val="center"/>
              <w:rPr>
                <w:b/>
              </w:rPr>
            </w:pPr>
            <w:r>
              <w:rPr>
                <w:b/>
              </w:rPr>
              <w:t>mesa</w:t>
            </w:r>
          </w:p>
        </w:tc>
      </w:tr>
      <w:tr w:rsidR="0016094C" w14:paraId="68481117" w14:textId="77777777" w:rsidTr="0016094C">
        <w:tc>
          <w:tcPr>
            <w:tcW w:w="3672" w:type="dxa"/>
            <w:vAlign w:val="center"/>
          </w:tcPr>
          <w:p w14:paraId="2C1B5A5F" w14:textId="58D441CF" w:rsidR="005A4AF2" w:rsidRPr="002F067D" w:rsidRDefault="0016094C" w:rsidP="005A4AF2">
            <w:pPr>
              <w:spacing w:line="254" w:lineRule="auto"/>
              <w:jc w:val="center"/>
              <w:rPr>
                <w:b/>
              </w:rPr>
            </w:pPr>
            <w:r>
              <w:rPr>
                <w:b/>
                <w:noProof/>
              </w:rPr>
              <w:drawing>
                <wp:inline distT="0" distB="0" distL="0" distR="0" wp14:anchorId="61ED79B7" wp14:editId="1ED7D242">
                  <wp:extent cx="1122630" cy="1122630"/>
                  <wp:effectExtent l="0" t="0" r="0" b="0"/>
                  <wp:docPr id="302597789" name="Picture 37" descr="A black compost bin with three wind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97789" name="Picture 37" descr="A black compost bin with three windows&#10;&#10;AI-generated content may be incorrect."/>
                          <pic:cNvPicPr/>
                        </pic:nvPicPr>
                        <pic:blipFill>
                          <a:blip r:embed="rId38">
                            <a:extLst>
                              <a:ext uri="{28A0092B-C50C-407E-A947-70E740481C1C}">
                                <a14:useLocalDpi xmlns:a14="http://schemas.microsoft.com/office/drawing/2010/main" val="0"/>
                              </a:ext>
                            </a:extLst>
                          </a:blip>
                          <a:stretch>
                            <a:fillRect/>
                          </a:stretch>
                        </pic:blipFill>
                        <pic:spPr>
                          <a:xfrm>
                            <a:off x="0" y="0"/>
                            <a:ext cx="1130657" cy="1130657"/>
                          </a:xfrm>
                          <a:prstGeom prst="rect">
                            <a:avLst/>
                          </a:prstGeom>
                        </pic:spPr>
                      </pic:pic>
                    </a:graphicData>
                  </a:graphic>
                </wp:inline>
              </w:drawing>
            </w:r>
          </w:p>
        </w:tc>
        <w:tc>
          <w:tcPr>
            <w:tcW w:w="3672" w:type="dxa"/>
            <w:vAlign w:val="center"/>
          </w:tcPr>
          <w:p w14:paraId="3066B578" w14:textId="3229488A" w:rsidR="005A4AF2" w:rsidRPr="002F067D" w:rsidRDefault="0016094C" w:rsidP="005A4AF2">
            <w:pPr>
              <w:spacing w:line="254" w:lineRule="auto"/>
              <w:jc w:val="center"/>
              <w:rPr>
                <w:b/>
              </w:rPr>
            </w:pPr>
            <w:r>
              <w:rPr>
                <w:b/>
                <w:noProof/>
              </w:rPr>
              <w:drawing>
                <wp:inline distT="0" distB="0" distL="0" distR="0" wp14:anchorId="74D0949F" wp14:editId="605EB91B">
                  <wp:extent cx="1113927" cy="1122630"/>
                  <wp:effectExtent l="0" t="0" r="3810" b="0"/>
                  <wp:docPr id="1040936048" name="Picture 38" descr="A storage shed in a y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36048" name="Picture 38" descr="A storage shed in a yard&#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1160135" cy="1169199"/>
                          </a:xfrm>
                          <a:prstGeom prst="rect">
                            <a:avLst/>
                          </a:prstGeom>
                        </pic:spPr>
                      </pic:pic>
                    </a:graphicData>
                  </a:graphic>
                </wp:inline>
              </w:drawing>
            </w:r>
          </w:p>
        </w:tc>
        <w:tc>
          <w:tcPr>
            <w:tcW w:w="3672" w:type="dxa"/>
            <w:vAlign w:val="center"/>
          </w:tcPr>
          <w:p w14:paraId="6F4C96F4" w14:textId="5C8574EA" w:rsidR="005A4AF2" w:rsidRPr="002F067D" w:rsidRDefault="0016094C" w:rsidP="005A4AF2">
            <w:pPr>
              <w:spacing w:line="254" w:lineRule="auto"/>
              <w:jc w:val="center"/>
              <w:rPr>
                <w:b/>
              </w:rPr>
            </w:pPr>
            <w:r>
              <w:rPr>
                <w:b/>
                <w:noProof/>
              </w:rPr>
              <w:drawing>
                <wp:inline distT="0" distB="0" distL="0" distR="0" wp14:anchorId="06E31A3D" wp14:editId="5FD607A0">
                  <wp:extent cx="1187963" cy="1178826"/>
                  <wp:effectExtent l="0" t="0" r="6350" b="2540"/>
                  <wp:docPr id="1409807969" name="Picture 39" descr="A wooden picnic table with ben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807969" name="Picture 39" descr="A wooden picnic table with benches&#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1214894" cy="1205549"/>
                          </a:xfrm>
                          <a:prstGeom prst="rect">
                            <a:avLst/>
                          </a:prstGeom>
                        </pic:spPr>
                      </pic:pic>
                    </a:graphicData>
                  </a:graphic>
                </wp:inline>
              </w:drawing>
            </w:r>
          </w:p>
        </w:tc>
      </w:tr>
    </w:tbl>
    <w:p w14:paraId="38030E71" w14:textId="77777777" w:rsidR="00A76E1B" w:rsidRDefault="00A76E1B" w:rsidP="002F067D">
      <w:pPr>
        <w:pStyle w:val="BodyText"/>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5340"/>
      </w:tblGrid>
      <w:tr w:rsidR="00C21F8F" w14:paraId="4E10B34C" w14:textId="77777777" w:rsidTr="00C21F8F">
        <w:tc>
          <w:tcPr>
            <w:tcW w:w="5508" w:type="dxa"/>
            <w:shd w:val="clear" w:color="auto" w:fill="85A384"/>
          </w:tcPr>
          <w:p w14:paraId="073434C8" w14:textId="34B8148E" w:rsidR="00572A5D" w:rsidRDefault="0016094C" w:rsidP="00572A5D">
            <w:pPr>
              <w:pStyle w:val="BodyText"/>
              <w:jc w:val="center"/>
              <w:rPr>
                <w:b/>
              </w:rPr>
            </w:pPr>
            <w:r>
              <w:rPr>
                <w:b/>
                <w:noProof/>
              </w:rPr>
              <w:drawing>
                <wp:inline distT="0" distB="0" distL="0" distR="0" wp14:anchorId="14F965A7" wp14:editId="590A8257">
                  <wp:extent cx="2729753" cy="1524032"/>
                  <wp:effectExtent l="0" t="0" r="1270" b="0"/>
                  <wp:docPr id="203012832" name="Picture 33" descr="A group of plants in 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2832" name="Picture 33" descr="A group of plants in pots&#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2760049" cy="1540946"/>
                          </a:xfrm>
                          <a:prstGeom prst="rect">
                            <a:avLst/>
                          </a:prstGeom>
                        </pic:spPr>
                      </pic:pic>
                    </a:graphicData>
                  </a:graphic>
                </wp:inline>
              </w:drawing>
            </w:r>
          </w:p>
        </w:tc>
        <w:tc>
          <w:tcPr>
            <w:tcW w:w="5508" w:type="dxa"/>
            <w:shd w:val="clear" w:color="auto" w:fill="85A384"/>
            <w:vAlign w:val="center"/>
          </w:tcPr>
          <w:p w14:paraId="20F0D0E4" w14:textId="77777777" w:rsidR="00572A5D" w:rsidRPr="002F067D" w:rsidRDefault="00572A5D" w:rsidP="00C21F8F">
            <w:pPr>
              <w:rPr>
                <w:b/>
              </w:rPr>
            </w:pPr>
            <w:r>
              <w:rPr>
                <w:b/>
              </w:rPr>
              <w:t>LOS TIPOS DE JARDINES COMESTIBLES INCLUYEN:</w:t>
            </w:r>
          </w:p>
          <w:p w14:paraId="518A8B60" w14:textId="77777777" w:rsidR="00572A5D" w:rsidRPr="002F067D" w:rsidRDefault="00572A5D" w:rsidP="00C21F8F">
            <w:pPr>
              <w:pStyle w:val="ListParagraph"/>
              <w:numPr>
                <w:ilvl w:val="0"/>
                <w:numId w:val="5"/>
              </w:numPr>
              <w:tabs>
                <w:tab w:val="left" w:pos="6146"/>
              </w:tabs>
              <w:spacing w:before="0"/>
              <w:ind w:left="360" w:hanging="360"/>
            </w:pPr>
            <w:r>
              <w:t>Jardines en macetero elevados</w:t>
            </w:r>
          </w:p>
          <w:p w14:paraId="4B11C5D4" w14:textId="77777777" w:rsidR="00572A5D" w:rsidRPr="002F067D" w:rsidRDefault="00572A5D" w:rsidP="00C21F8F">
            <w:pPr>
              <w:pStyle w:val="ListParagraph"/>
              <w:numPr>
                <w:ilvl w:val="0"/>
                <w:numId w:val="5"/>
              </w:numPr>
              <w:tabs>
                <w:tab w:val="left" w:pos="6146"/>
              </w:tabs>
              <w:spacing w:before="0"/>
              <w:ind w:left="360" w:hanging="360"/>
            </w:pPr>
            <w:r>
              <w:t>Combinación de jardines de suelo/elevados</w:t>
            </w:r>
          </w:p>
          <w:p w14:paraId="03DF3BB3" w14:textId="77777777" w:rsidR="00572A5D" w:rsidRPr="002F067D" w:rsidRDefault="00572A5D" w:rsidP="00C21F8F">
            <w:pPr>
              <w:pStyle w:val="ListParagraph"/>
              <w:numPr>
                <w:ilvl w:val="0"/>
                <w:numId w:val="5"/>
              </w:numPr>
              <w:tabs>
                <w:tab w:val="left" w:pos="6146"/>
              </w:tabs>
              <w:spacing w:before="0"/>
              <w:ind w:left="360" w:hanging="360"/>
            </w:pPr>
            <w:r>
              <w:t>Huertos de árboles frutales</w:t>
            </w:r>
          </w:p>
          <w:p w14:paraId="2601E1CD" w14:textId="77777777" w:rsidR="00572A5D" w:rsidRPr="002F067D" w:rsidRDefault="00572A5D" w:rsidP="00C21F8F">
            <w:pPr>
              <w:pStyle w:val="ListParagraph"/>
              <w:numPr>
                <w:ilvl w:val="0"/>
                <w:numId w:val="5"/>
              </w:numPr>
              <w:tabs>
                <w:tab w:val="left" w:pos="6146"/>
              </w:tabs>
              <w:spacing w:before="0"/>
              <w:ind w:left="360" w:hanging="360"/>
            </w:pPr>
            <w:r>
              <w:t>Jardines hidropónicos</w:t>
            </w:r>
          </w:p>
          <w:p w14:paraId="35B86780" w14:textId="77777777" w:rsidR="00572A5D" w:rsidRDefault="00572A5D" w:rsidP="00C21F8F">
            <w:pPr>
              <w:pStyle w:val="ListParagraph"/>
              <w:numPr>
                <w:ilvl w:val="0"/>
                <w:numId w:val="5"/>
              </w:numPr>
              <w:tabs>
                <w:tab w:val="left" w:pos="6146"/>
              </w:tabs>
              <w:spacing w:before="0"/>
              <w:ind w:left="360" w:hanging="360"/>
            </w:pPr>
            <w:r>
              <w:t>Jardines acuapónicos</w:t>
            </w:r>
          </w:p>
          <w:p w14:paraId="78D99406" w14:textId="0551FF36" w:rsidR="00572A5D" w:rsidRPr="00572A5D" w:rsidRDefault="00572A5D" w:rsidP="00C21F8F">
            <w:pPr>
              <w:pStyle w:val="ListParagraph"/>
              <w:numPr>
                <w:ilvl w:val="0"/>
                <w:numId w:val="5"/>
              </w:numPr>
              <w:tabs>
                <w:tab w:val="left" w:pos="6146"/>
              </w:tabs>
              <w:spacing w:before="0"/>
              <w:ind w:left="360" w:hanging="360"/>
            </w:pPr>
            <w:r>
              <w:t>Torres aeropónicas (en fase piloto, foto izquierda)</w:t>
            </w:r>
          </w:p>
        </w:tc>
      </w:tr>
    </w:tbl>
    <w:p w14:paraId="6091A3FF" w14:textId="77777777" w:rsidR="00572A5D" w:rsidRDefault="00572A5D" w:rsidP="00572A5D">
      <w:pPr>
        <w:tabs>
          <w:tab w:val="left" w:pos="6146"/>
        </w:tabs>
      </w:pPr>
    </w:p>
    <w:p w14:paraId="1D5FE980" w14:textId="77777777" w:rsidR="00572A5D" w:rsidRPr="002F067D" w:rsidRDefault="00572A5D" w:rsidP="00572A5D">
      <w:pPr>
        <w:pStyle w:val="ListParagraph"/>
        <w:numPr>
          <w:ilvl w:val="0"/>
          <w:numId w:val="5"/>
        </w:numPr>
        <w:tabs>
          <w:tab w:val="left" w:pos="6146"/>
        </w:tabs>
        <w:spacing w:before="0"/>
        <w:ind w:left="360" w:hanging="360"/>
        <w:sectPr w:rsidR="00572A5D" w:rsidRPr="002F067D" w:rsidSect="0027553B">
          <w:headerReference w:type="default" r:id="rId42"/>
          <w:pgSz w:w="12240" w:h="15840"/>
          <w:pgMar w:top="1800" w:right="720" w:bottom="806" w:left="720" w:header="720" w:footer="360" w:gutter="0"/>
          <w:cols w:space="720"/>
          <w:docGrid w:linePitch="299"/>
        </w:sectPr>
      </w:pPr>
    </w:p>
    <w:p w14:paraId="038D8495" w14:textId="26932E83" w:rsidR="00A76E1B" w:rsidRPr="002F067D" w:rsidRDefault="0016094C" w:rsidP="0016094C">
      <w:pPr>
        <w:pStyle w:val="BodyText"/>
        <w:jc w:val="center"/>
      </w:pPr>
      <w:r>
        <w:rPr>
          <w:noProof/>
        </w:rPr>
        <w:lastRenderedPageBreak/>
        <w:drawing>
          <wp:inline distT="0" distB="0" distL="0" distR="0" wp14:anchorId="776C0CDC" wp14:editId="5A73715C">
            <wp:extent cx="6615953" cy="3440296"/>
            <wp:effectExtent l="0" t="0" r="1270" b="1905"/>
            <wp:docPr id="362398546" name="Picture 40" descr="A group of plants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98546" name="Picture 40" descr="A group of plants in a garden&#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6634140" cy="3449753"/>
                    </a:xfrm>
                    <a:prstGeom prst="rect">
                      <a:avLst/>
                    </a:prstGeom>
                  </pic:spPr>
                </pic:pic>
              </a:graphicData>
            </a:graphic>
          </wp:inline>
        </w:drawing>
      </w:r>
    </w:p>
    <w:p w14:paraId="7A17C019" w14:textId="77777777" w:rsidR="00A76E1B" w:rsidRPr="0016094C" w:rsidRDefault="00EE3D22" w:rsidP="002F067D">
      <w:pPr>
        <w:jc w:val="right"/>
        <w:rPr>
          <w:b/>
          <w:sz w:val="20"/>
          <w:szCs w:val="20"/>
        </w:rPr>
      </w:pPr>
      <w:r w:rsidRPr="0016094C">
        <w:rPr>
          <w:b/>
          <w:sz w:val="20"/>
          <w:szCs w:val="20"/>
        </w:rPr>
        <w:t>PRIMARIA GLENFELIZ</w:t>
      </w:r>
    </w:p>
    <w:p w14:paraId="4FE1CF5E" w14:textId="77777777" w:rsidR="00A76E1B" w:rsidRPr="002F067D" w:rsidRDefault="00EE3D22" w:rsidP="00C21F8F">
      <w:pPr>
        <w:shd w:val="clear" w:color="auto" w:fill="85A384"/>
        <w:rPr>
          <w:b/>
        </w:rPr>
      </w:pPr>
      <w:r>
        <w:rPr>
          <w:b/>
        </w:rPr>
        <w:t>MANTENIMIENTO DE JARDIN COMESTIBLE:</w:t>
      </w:r>
    </w:p>
    <w:p w14:paraId="24DD33B3" w14:textId="1C384380" w:rsidR="00A76E1B" w:rsidRPr="002F067D" w:rsidRDefault="00EE3D22" w:rsidP="00C21F8F">
      <w:pPr>
        <w:pStyle w:val="ListParagraph"/>
        <w:numPr>
          <w:ilvl w:val="0"/>
          <w:numId w:val="4"/>
        </w:numPr>
        <w:shd w:val="clear" w:color="auto" w:fill="85A384"/>
        <w:spacing w:before="0"/>
        <w:ind w:left="360" w:hanging="360"/>
      </w:pPr>
      <w:r>
        <w:t>Cultivar plántulas o comprar, trasplantes.</w:t>
      </w:r>
    </w:p>
    <w:p w14:paraId="551518BE" w14:textId="1B1F1EC0" w:rsidR="00A76E1B" w:rsidRPr="002F067D" w:rsidRDefault="00EE3D22" w:rsidP="00C21F8F">
      <w:pPr>
        <w:pStyle w:val="ListParagraph"/>
        <w:numPr>
          <w:ilvl w:val="0"/>
          <w:numId w:val="4"/>
        </w:numPr>
        <w:shd w:val="clear" w:color="auto" w:fill="85A384"/>
        <w:spacing w:before="0"/>
        <w:ind w:left="360" w:hanging="360"/>
      </w:pPr>
      <w:r>
        <w:t>Agua regularmente, incluso durante el verano y los recesos escolares estacionales.</w:t>
      </w:r>
    </w:p>
    <w:p w14:paraId="25630C23" w14:textId="4BABC648" w:rsidR="00A76E1B" w:rsidRPr="002F067D" w:rsidRDefault="00EE3D22" w:rsidP="00C21F8F">
      <w:pPr>
        <w:pStyle w:val="ListParagraph"/>
        <w:numPr>
          <w:ilvl w:val="0"/>
          <w:numId w:val="4"/>
        </w:numPr>
        <w:shd w:val="clear" w:color="auto" w:fill="85A384"/>
        <w:spacing w:before="0"/>
        <w:ind w:left="360" w:hanging="360"/>
      </w:pPr>
      <w:r>
        <w:t xml:space="preserve">Extraer hierbas invasivas semanalmente para evitar </w:t>
      </w:r>
      <w:r>
        <w:t>que le</w:t>
      </w:r>
      <w:r w:rsidR="000A1CE2">
        <w:t>s</w:t>
      </w:r>
      <w:r>
        <w:t xml:space="preserve"> quiten nutrientes a los vegetales.</w:t>
      </w:r>
    </w:p>
    <w:p w14:paraId="63D56FC2" w14:textId="5A3085AF" w:rsidR="00A76E1B" w:rsidRPr="002F067D" w:rsidRDefault="00EE3D22" w:rsidP="00C21F8F">
      <w:pPr>
        <w:pStyle w:val="ListParagraph"/>
        <w:numPr>
          <w:ilvl w:val="0"/>
          <w:numId w:val="4"/>
        </w:numPr>
        <w:shd w:val="clear" w:color="auto" w:fill="85A384"/>
        <w:spacing w:before="0"/>
        <w:ind w:left="360" w:hanging="360"/>
      </w:pPr>
      <w:r>
        <w:t>Fertilizar y hacer compostaje regularmente dependiendo de las necesidades de las plantas.</w:t>
      </w:r>
    </w:p>
    <w:p w14:paraId="0E2D458A" w14:textId="02DDE1FA" w:rsidR="00A76E1B" w:rsidRPr="002F067D" w:rsidRDefault="00EE3D22" w:rsidP="00C21F8F">
      <w:pPr>
        <w:pStyle w:val="ListParagraph"/>
        <w:numPr>
          <w:ilvl w:val="0"/>
          <w:numId w:val="4"/>
        </w:numPr>
        <w:shd w:val="clear" w:color="auto" w:fill="85A384"/>
        <w:spacing w:before="0"/>
        <w:ind w:left="360" w:hanging="360"/>
      </w:pPr>
      <w:r>
        <w:t>Realizar mantenimiento regular de los sistemas de riego para asegurar un flujo adecuado.</w:t>
      </w:r>
    </w:p>
    <w:p w14:paraId="79D16D5C" w14:textId="07C1031C" w:rsidR="00A76E1B" w:rsidRPr="002F067D" w:rsidRDefault="00EE3D22" w:rsidP="00C21F8F">
      <w:pPr>
        <w:pStyle w:val="ListParagraph"/>
        <w:numPr>
          <w:ilvl w:val="0"/>
          <w:numId w:val="4"/>
        </w:numPr>
        <w:shd w:val="clear" w:color="auto" w:fill="85A384"/>
        <w:spacing w:before="0"/>
        <w:ind w:left="360" w:hanging="360"/>
      </w:pPr>
      <w:r>
        <w:t xml:space="preserve">Desechar, o hacer compostaje </w:t>
      </w:r>
      <w:r w:rsidR="000A1CE2">
        <w:t>con el</w:t>
      </w:r>
      <w:r>
        <w:t xml:space="preserve"> exceso de residuos verdes.</w:t>
      </w:r>
    </w:p>
    <w:p w14:paraId="725D6565" w14:textId="77777777" w:rsidR="00A76E1B" w:rsidRPr="002F067D" w:rsidRDefault="00A76E1B" w:rsidP="002F067D">
      <w:pPr>
        <w:pStyle w:val="BodyText"/>
      </w:pPr>
    </w:p>
    <w:p w14:paraId="0407C104" w14:textId="05AAF85C" w:rsidR="00A76E1B" w:rsidRPr="002F067D" w:rsidRDefault="0016094C" w:rsidP="0016094C">
      <w:pPr>
        <w:pStyle w:val="BodyText"/>
        <w:jc w:val="center"/>
      </w:pPr>
      <w:r>
        <w:rPr>
          <w:noProof/>
        </w:rPr>
        <w:drawing>
          <wp:inline distT="0" distB="0" distL="0" distR="0" wp14:anchorId="0B0684CB" wp14:editId="6F27225E">
            <wp:extent cx="6627253" cy="3119718"/>
            <wp:effectExtent l="0" t="0" r="2540" b="5080"/>
            <wp:docPr id="1026303418" name="Picture 41" descr="A garden with a yellow b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03418" name="Picture 41" descr="A garden with a yellow bag&#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6633400" cy="3122612"/>
                    </a:xfrm>
                    <a:prstGeom prst="rect">
                      <a:avLst/>
                    </a:prstGeom>
                  </pic:spPr>
                </pic:pic>
              </a:graphicData>
            </a:graphic>
          </wp:inline>
        </w:drawing>
      </w:r>
    </w:p>
    <w:p w14:paraId="4FD55474" w14:textId="4FCBC1BC" w:rsidR="00572A5D" w:rsidRDefault="00EE3D22" w:rsidP="0016094C">
      <w:pPr>
        <w:pStyle w:val="BodyText"/>
        <w:jc w:val="right"/>
        <w:rPr>
          <w:b/>
        </w:rPr>
      </w:pPr>
      <w:r w:rsidRPr="0016094C">
        <w:rPr>
          <w:b/>
          <w:sz w:val="20"/>
          <w:szCs w:val="20"/>
        </w:rPr>
        <w:t>PRIMARIA PLAY DEL REY</w:t>
      </w:r>
    </w:p>
    <w:p w14:paraId="79F4DEBF" w14:textId="77777777" w:rsidR="00572A5D" w:rsidRDefault="00572A5D" w:rsidP="00572A5D">
      <w:pPr>
        <w:rPr>
          <w:b/>
        </w:rPr>
      </w:pPr>
    </w:p>
    <w:p w14:paraId="12664CF6" w14:textId="77777777" w:rsidR="0016094C" w:rsidRPr="002F067D" w:rsidRDefault="0016094C" w:rsidP="00572A5D">
      <w:pPr>
        <w:rPr>
          <w:b/>
        </w:rPr>
        <w:sectPr w:rsidR="0016094C" w:rsidRPr="002F067D" w:rsidSect="0027553B">
          <w:footerReference w:type="default" r:id="rId45"/>
          <w:pgSz w:w="12240" w:h="15840"/>
          <w:pgMar w:top="1800" w:right="720" w:bottom="806" w:left="720" w:header="720" w:footer="360" w:gutter="0"/>
          <w:cols w:space="720"/>
          <w:docGrid w:linePitch="299"/>
        </w:sectPr>
      </w:pPr>
    </w:p>
    <w:p w14:paraId="02BD1A80" w14:textId="65AFDEF7" w:rsidR="00A76E1B" w:rsidRPr="0016094C" w:rsidRDefault="00EE3D22" w:rsidP="0016094C">
      <w:pPr>
        <w:pStyle w:val="BodyText"/>
        <w:jc w:val="both"/>
        <w:rPr>
          <w:sz w:val="21"/>
          <w:szCs w:val="21"/>
        </w:rPr>
      </w:pPr>
      <w:bookmarkStart w:id="13" w:name="_bookmark6"/>
      <w:bookmarkEnd w:id="13"/>
      <w:r w:rsidRPr="0016094C">
        <w:rPr>
          <w:sz w:val="21"/>
          <w:szCs w:val="21"/>
        </w:rPr>
        <w:lastRenderedPageBreak/>
        <w:t xml:space="preserve">Los jardines multiusos pueden incluir combinaciones de los distintos tipos de jardines descritos en esta guía. Tienden a requerir más espacio para el desarrollo que los </w:t>
      </w:r>
      <w:r w:rsidRPr="0016094C">
        <w:rPr>
          <w:sz w:val="21"/>
          <w:szCs w:val="21"/>
        </w:rPr>
        <w:t>otros tipos de jardín, sin embargo, pueden ser diseñados para ser de bajo mantenimiento mediante la incorporación de paisajismo de hábitat con elementos nativos. Al incluir también árboles de sombra, las escuelas asegurarán el uso del jardín durante todo el día y el año escolar. Los jardines multiusos son una excelente manera de crear una experiencia de aprendizaje al aire libre conforme</w:t>
      </w:r>
      <w:r w:rsidR="009833A0" w:rsidRPr="0016094C">
        <w:rPr>
          <w:sz w:val="21"/>
          <w:szCs w:val="21"/>
        </w:rPr>
        <w:t xml:space="preserve"> se</w:t>
      </w:r>
      <w:r w:rsidRPr="0016094C">
        <w:rPr>
          <w:sz w:val="21"/>
          <w:szCs w:val="21"/>
        </w:rPr>
        <w:t xml:space="preserve"> implementan varios tipos de planes de estudio para satisfacer las necesidades de sus estudiantes.</w:t>
      </w:r>
    </w:p>
    <w:p w14:paraId="0C64953B" w14:textId="0606CAFC" w:rsidR="00572A5D" w:rsidRPr="0016094C" w:rsidRDefault="00572A5D" w:rsidP="0016094C">
      <w:pPr>
        <w:pStyle w:val="BodyText"/>
        <w:jc w:val="both"/>
        <w:rPr>
          <w:sz w:val="21"/>
          <w:szCs w:val="21"/>
        </w:rPr>
      </w:pPr>
    </w:p>
    <w:p w14:paraId="2BAE50AE" w14:textId="2702B8F0" w:rsidR="00A76E1B" w:rsidRPr="0016094C" w:rsidRDefault="00EE3D22" w:rsidP="0016094C">
      <w:pPr>
        <w:pStyle w:val="BodyText"/>
        <w:jc w:val="both"/>
        <w:rPr>
          <w:sz w:val="21"/>
          <w:szCs w:val="21"/>
        </w:rPr>
      </w:pPr>
      <w:r w:rsidRPr="0016094C">
        <w:rPr>
          <w:sz w:val="21"/>
          <w:szCs w:val="21"/>
        </w:rPr>
        <w:t xml:space="preserve">Es preciso tener en cuenta que los jardines multiusos más exitosos deben apoyar una variedad de actividades y estilos de enseñanza;  por lo tanto, es preciso tener flexibilidad al organizar los asientos para </w:t>
      </w:r>
      <w:r w:rsidR="0041021D" w:rsidRPr="0016094C">
        <w:rPr>
          <w:sz w:val="21"/>
          <w:szCs w:val="21"/>
        </w:rPr>
        <w:t>optimizar</w:t>
      </w:r>
      <w:r w:rsidRPr="0016094C">
        <w:rPr>
          <w:sz w:val="21"/>
          <w:szCs w:val="21"/>
        </w:rPr>
        <w:t xml:space="preserve"> la versatilidad.</w:t>
      </w:r>
    </w:p>
    <w:p w14:paraId="5959F52F" w14:textId="77777777" w:rsidR="00A76E1B" w:rsidRPr="002F067D" w:rsidRDefault="00A76E1B" w:rsidP="002F067D">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0"/>
        <w:gridCol w:w="5310"/>
      </w:tblGrid>
      <w:tr w:rsidR="0016094C" w14:paraId="58C4FF00" w14:textId="77777777" w:rsidTr="00C21F8F">
        <w:trPr>
          <w:trHeight w:val="3429"/>
        </w:trPr>
        <w:tc>
          <w:tcPr>
            <w:tcW w:w="5490" w:type="dxa"/>
            <w:shd w:val="clear" w:color="auto" w:fill="85A384"/>
            <w:vAlign w:val="center"/>
          </w:tcPr>
          <w:p w14:paraId="279F7196" w14:textId="77777777" w:rsidR="00572A5D" w:rsidRPr="002F067D" w:rsidRDefault="00572A5D" w:rsidP="00C21F8F">
            <w:pPr>
              <w:rPr>
                <w:b/>
              </w:rPr>
            </w:pPr>
            <w:r>
              <w:rPr>
                <w:b/>
              </w:rPr>
              <w:t>EJEMPLOS DE JARDINES MULTIUSOS INCLUYEN:</w:t>
            </w:r>
          </w:p>
          <w:p w14:paraId="529D1540" w14:textId="185265A2" w:rsidR="00572A5D" w:rsidRPr="002F067D" w:rsidRDefault="00572A5D" w:rsidP="00C21F8F">
            <w:pPr>
              <w:pStyle w:val="ListParagraph"/>
              <w:numPr>
                <w:ilvl w:val="0"/>
                <w:numId w:val="3"/>
              </w:numPr>
              <w:spacing w:before="0"/>
              <w:ind w:left="360" w:hanging="360"/>
            </w:pPr>
            <w:r>
              <w:t>Jardín con suficientes asientos para usarse como un ambiente de aprendizaje al aire libre</w:t>
            </w:r>
          </w:p>
          <w:p w14:paraId="6F450CC4" w14:textId="77777777" w:rsidR="00572A5D" w:rsidRPr="002F067D" w:rsidRDefault="00572A5D" w:rsidP="00C21F8F">
            <w:pPr>
              <w:pStyle w:val="ListParagraph"/>
              <w:numPr>
                <w:ilvl w:val="0"/>
                <w:numId w:val="3"/>
              </w:numPr>
              <w:spacing w:before="0" w:line="254" w:lineRule="auto"/>
              <w:ind w:left="360" w:hanging="360"/>
            </w:pPr>
            <w:r>
              <w:t>Anfiteatro al aire libre en un jardín</w:t>
            </w:r>
          </w:p>
          <w:p w14:paraId="2C9E8D43" w14:textId="77777777" w:rsidR="00572A5D" w:rsidRDefault="00572A5D" w:rsidP="00C21F8F">
            <w:pPr>
              <w:pStyle w:val="ListParagraph"/>
              <w:numPr>
                <w:ilvl w:val="0"/>
                <w:numId w:val="3"/>
              </w:numPr>
              <w:spacing w:before="0" w:line="254" w:lineRule="auto"/>
              <w:ind w:left="360" w:hanging="360"/>
            </w:pPr>
            <w:r>
              <w:t>Jardines que incluyan espacios de hábitat y jardines comestibles</w:t>
            </w:r>
          </w:p>
          <w:p w14:paraId="77712CC1" w14:textId="49E9E261" w:rsidR="00572A5D" w:rsidRDefault="00572A5D" w:rsidP="00C21F8F">
            <w:pPr>
              <w:pStyle w:val="ListParagraph"/>
              <w:numPr>
                <w:ilvl w:val="0"/>
                <w:numId w:val="3"/>
              </w:numPr>
              <w:spacing w:before="0" w:line="254" w:lineRule="auto"/>
              <w:ind w:left="360" w:hanging="360"/>
            </w:pPr>
            <w:r>
              <w:t>Jardines que brindan a los estudiantes la oportunidad de jugar (como troncos o rocas) en un área que también se use como un espacio de aprendizaje al aire libre.</w:t>
            </w:r>
          </w:p>
        </w:tc>
        <w:tc>
          <w:tcPr>
            <w:tcW w:w="5310" w:type="dxa"/>
            <w:shd w:val="clear" w:color="auto" w:fill="85A384"/>
            <w:vAlign w:val="center"/>
          </w:tcPr>
          <w:p w14:paraId="12BAD661" w14:textId="2709890B" w:rsidR="00572A5D" w:rsidRDefault="0016094C" w:rsidP="00C21F8F">
            <w:pPr>
              <w:pStyle w:val="BodyText"/>
              <w:jc w:val="center"/>
            </w:pPr>
            <w:r>
              <w:rPr>
                <w:noProof/>
              </w:rPr>
              <w:drawing>
                <wp:inline distT="0" distB="0" distL="0" distR="0" wp14:anchorId="33DB2045" wp14:editId="141072AE">
                  <wp:extent cx="3076216" cy="1925955"/>
                  <wp:effectExtent l="0" t="0" r="0" b="4445"/>
                  <wp:docPr id="1836379384" name="Picture 42" descr="A park with benches and t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79384" name="Picture 42" descr="A park with benches and tables&#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3131046" cy="1960283"/>
                          </a:xfrm>
                          <a:prstGeom prst="rect">
                            <a:avLst/>
                          </a:prstGeom>
                        </pic:spPr>
                      </pic:pic>
                    </a:graphicData>
                  </a:graphic>
                </wp:inline>
              </w:drawing>
            </w:r>
          </w:p>
          <w:p w14:paraId="4BCED4C2" w14:textId="24BEF399" w:rsidR="00572A5D" w:rsidRDefault="00572A5D" w:rsidP="00C21F8F">
            <w:pPr>
              <w:pStyle w:val="BodyText"/>
              <w:jc w:val="right"/>
            </w:pPr>
            <w:r w:rsidRPr="00C21F8F">
              <w:rPr>
                <w:b/>
                <w:sz w:val="16"/>
                <w:szCs w:val="16"/>
              </w:rPr>
              <w:t>PRIMARIA MALABAR</w:t>
            </w:r>
          </w:p>
        </w:tc>
      </w:tr>
    </w:tbl>
    <w:p w14:paraId="5634C0EE" w14:textId="77777777" w:rsidR="00A76E1B" w:rsidRPr="002F067D" w:rsidRDefault="00EE3D22" w:rsidP="00C66F81">
      <w:pPr>
        <w:rPr>
          <w:b/>
        </w:rPr>
      </w:pPr>
      <w:r>
        <w:rPr>
          <w:b/>
        </w:rPr>
        <w:t>CARACTERÍSTICAS DE JARDÍN MULTIUSOS</w:t>
      </w:r>
    </w:p>
    <w:p w14:paraId="40DA5349" w14:textId="3C1A29EC" w:rsidR="00A76E1B" w:rsidRPr="002F067D" w:rsidRDefault="0016094C" w:rsidP="00C66F81">
      <w:pPr>
        <w:pStyle w:val="BodyText"/>
        <w:rPr>
          <w:b/>
          <w:sz w:val="20"/>
        </w:rPr>
      </w:pPr>
      <w:r>
        <w:rPr>
          <w:b/>
          <w:noProof/>
          <w:sz w:val="20"/>
        </w:rPr>
        <w:drawing>
          <wp:inline distT="0" distB="0" distL="0" distR="0" wp14:anchorId="52C727BD" wp14:editId="02600FA2">
            <wp:extent cx="6721813" cy="1342495"/>
            <wp:effectExtent l="0" t="0" r="0" b="3810"/>
            <wp:docPr id="2140034735" name="Picture 43" descr="A planter box with plants growing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34735" name="Picture 43" descr="A planter box with plants growing in it&#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6737661" cy="134566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9"/>
        <w:gridCol w:w="2143"/>
        <w:gridCol w:w="2158"/>
        <w:gridCol w:w="2192"/>
        <w:gridCol w:w="2158"/>
      </w:tblGrid>
      <w:tr w:rsidR="00C66F81" w14:paraId="6CD88309" w14:textId="77777777" w:rsidTr="0016094C">
        <w:tc>
          <w:tcPr>
            <w:tcW w:w="2203" w:type="dxa"/>
            <w:vAlign w:val="center"/>
          </w:tcPr>
          <w:p w14:paraId="08E54961" w14:textId="21CF1248" w:rsidR="00C66F81" w:rsidRDefault="00C66F81" w:rsidP="00C66F81">
            <w:pPr>
              <w:pStyle w:val="BodyText"/>
              <w:jc w:val="center"/>
              <w:rPr>
                <w:b/>
                <w:sz w:val="20"/>
              </w:rPr>
            </w:pPr>
            <w:r>
              <w:rPr>
                <w:b/>
              </w:rPr>
              <w:t>vereda</w:t>
            </w:r>
          </w:p>
        </w:tc>
        <w:tc>
          <w:tcPr>
            <w:tcW w:w="2203" w:type="dxa"/>
            <w:vAlign w:val="center"/>
          </w:tcPr>
          <w:p w14:paraId="5F3CB2E0" w14:textId="2A8BF2AB" w:rsidR="00C66F81" w:rsidRDefault="00C66F81" w:rsidP="00C66F81">
            <w:pPr>
              <w:pStyle w:val="BodyText"/>
              <w:jc w:val="center"/>
              <w:rPr>
                <w:b/>
                <w:sz w:val="20"/>
              </w:rPr>
            </w:pPr>
            <w:r>
              <w:rPr>
                <w:b/>
              </w:rPr>
              <w:t>mesa</w:t>
            </w:r>
          </w:p>
        </w:tc>
        <w:tc>
          <w:tcPr>
            <w:tcW w:w="2203" w:type="dxa"/>
            <w:vAlign w:val="center"/>
          </w:tcPr>
          <w:p w14:paraId="36A734C2" w14:textId="61AB2366" w:rsidR="00C66F81" w:rsidRPr="00C66F81" w:rsidRDefault="00C66F81" w:rsidP="00C66F81">
            <w:pPr>
              <w:pStyle w:val="BodyText"/>
              <w:jc w:val="center"/>
              <w:rPr>
                <w:bCs/>
                <w:sz w:val="20"/>
              </w:rPr>
            </w:pPr>
            <w:r>
              <w:rPr>
                <w:b/>
              </w:rPr>
              <w:t>jardinera elevada</w:t>
            </w:r>
          </w:p>
        </w:tc>
        <w:tc>
          <w:tcPr>
            <w:tcW w:w="2203" w:type="dxa"/>
            <w:vAlign w:val="center"/>
          </w:tcPr>
          <w:p w14:paraId="479FDA35" w14:textId="13B817BF" w:rsidR="00C66F81" w:rsidRDefault="00C66F81" w:rsidP="00C66F81">
            <w:pPr>
              <w:pStyle w:val="BodyText"/>
              <w:jc w:val="center"/>
              <w:rPr>
                <w:b/>
                <w:sz w:val="20"/>
              </w:rPr>
            </w:pPr>
            <w:r>
              <w:rPr>
                <w:b/>
              </w:rPr>
              <w:t>almacenamiento</w:t>
            </w:r>
          </w:p>
        </w:tc>
        <w:tc>
          <w:tcPr>
            <w:tcW w:w="2204" w:type="dxa"/>
            <w:vAlign w:val="center"/>
          </w:tcPr>
          <w:p w14:paraId="5A82F406" w14:textId="29D33D9A" w:rsidR="00C66F81" w:rsidRDefault="00C66F81" w:rsidP="00C66F81">
            <w:pPr>
              <w:pStyle w:val="BodyText"/>
              <w:jc w:val="center"/>
              <w:rPr>
                <w:b/>
                <w:sz w:val="20"/>
              </w:rPr>
            </w:pPr>
            <w:r>
              <w:rPr>
                <w:b/>
              </w:rPr>
              <w:t>asientos</w:t>
            </w:r>
          </w:p>
        </w:tc>
      </w:tr>
    </w:tbl>
    <w:p w14:paraId="12B9F5C8" w14:textId="164DA75C" w:rsidR="00A76E1B" w:rsidRPr="002F067D" w:rsidRDefault="00A76E1B" w:rsidP="00C66F81">
      <w:pPr>
        <w:pStyle w:val="BodyText"/>
        <w:rPr>
          <w:b/>
          <w:sz w:val="20"/>
        </w:rPr>
      </w:pPr>
    </w:p>
    <w:p w14:paraId="0202B294" w14:textId="5442CD69" w:rsidR="00C66F81" w:rsidRPr="002F067D" w:rsidRDefault="00C66F81" w:rsidP="00C66F81">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5"/>
        <w:gridCol w:w="5485"/>
      </w:tblGrid>
      <w:tr w:rsidR="0016094C" w14:paraId="607E30A3" w14:textId="77777777" w:rsidTr="0016094C">
        <w:tc>
          <w:tcPr>
            <w:tcW w:w="5305" w:type="dxa"/>
          </w:tcPr>
          <w:p w14:paraId="522BBA14" w14:textId="6A022605" w:rsidR="00C66F81" w:rsidRDefault="0016094C" w:rsidP="00C66F81">
            <w:pPr>
              <w:rPr>
                <w:b/>
              </w:rPr>
            </w:pPr>
            <w:r>
              <w:rPr>
                <w:b/>
                <w:noProof/>
              </w:rPr>
              <w:drawing>
                <wp:inline distT="0" distB="0" distL="0" distR="0" wp14:anchorId="6F798E2A" wp14:editId="02E8E105">
                  <wp:extent cx="3173448" cy="1611516"/>
                  <wp:effectExtent l="0" t="0" r="1905" b="1905"/>
                  <wp:docPr id="2096374677" name="Picture 44" descr="A building with a garde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74677" name="Picture 44" descr="A building with a garden and trees&#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3245858" cy="1648287"/>
                          </a:xfrm>
                          <a:prstGeom prst="rect">
                            <a:avLst/>
                          </a:prstGeom>
                        </pic:spPr>
                      </pic:pic>
                    </a:graphicData>
                  </a:graphic>
                </wp:inline>
              </w:drawing>
            </w:r>
          </w:p>
        </w:tc>
        <w:tc>
          <w:tcPr>
            <w:tcW w:w="5485" w:type="dxa"/>
            <w:vMerge w:val="restart"/>
          </w:tcPr>
          <w:p w14:paraId="05EBA310" w14:textId="77777777" w:rsidR="00C66F81" w:rsidRPr="002F067D" w:rsidRDefault="00C66F81" w:rsidP="00C66F81">
            <w:pPr>
              <w:rPr>
                <w:b/>
              </w:rPr>
            </w:pPr>
            <w:r>
              <w:rPr>
                <w:b/>
              </w:rPr>
              <w:t>MANTENIMIENTO DE JARDÍN MULTIUSOS</w:t>
            </w:r>
          </w:p>
          <w:p w14:paraId="3BDB57A2" w14:textId="77777777" w:rsidR="00C66F81" w:rsidRPr="002F067D" w:rsidRDefault="00C66F81" w:rsidP="0016094C">
            <w:pPr>
              <w:pStyle w:val="ListParagraph"/>
              <w:numPr>
                <w:ilvl w:val="0"/>
                <w:numId w:val="13"/>
              </w:numPr>
              <w:tabs>
                <w:tab w:val="left" w:pos="725"/>
              </w:tabs>
              <w:spacing w:line="254" w:lineRule="auto"/>
            </w:pPr>
            <w:r>
              <w:t>Poda según sea necesario para estimular el crecimiento parejo y el atractivo de las plantas.</w:t>
            </w:r>
          </w:p>
          <w:p w14:paraId="687602C0" w14:textId="0AF605B8" w:rsidR="009F17CC" w:rsidRDefault="00C66F81" w:rsidP="0016094C">
            <w:pPr>
              <w:pStyle w:val="ListParagraph"/>
              <w:numPr>
                <w:ilvl w:val="0"/>
                <w:numId w:val="13"/>
              </w:numPr>
              <w:tabs>
                <w:tab w:val="left" w:pos="724"/>
              </w:tabs>
              <w:spacing w:line="253" w:lineRule="exact"/>
            </w:pPr>
            <w:r>
              <w:t xml:space="preserve">Extracción de especies de hierbas invasoras un mínimo de cada 3 meses, y </w:t>
            </w:r>
            <w:r w:rsidR="009F17CC" w:rsidRPr="009F17CC">
              <w:t>según sea necesario de acuerdo con las estaciones del año.</w:t>
            </w:r>
          </w:p>
          <w:p w14:paraId="4F77C242" w14:textId="4F180B4A" w:rsidR="00C66F81" w:rsidRPr="002F067D" w:rsidRDefault="00C66F81" w:rsidP="0016094C">
            <w:pPr>
              <w:pStyle w:val="ListParagraph"/>
              <w:numPr>
                <w:ilvl w:val="0"/>
                <w:numId w:val="13"/>
              </w:numPr>
              <w:tabs>
                <w:tab w:val="left" w:pos="724"/>
              </w:tabs>
              <w:spacing w:line="253" w:lineRule="exact"/>
            </w:pPr>
            <w:r>
              <w:t>Riego de la cantidad recomendada hasta que las plantas estén</w:t>
            </w:r>
            <w:r w:rsidR="002D248A">
              <w:t xml:space="preserve"> bien</w:t>
            </w:r>
            <w:r>
              <w:t xml:space="preserve"> establecidas, posteriormente reducir o eliminar el riego, dependiendo del tipo de la planta.</w:t>
            </w:r>
          </w:p>
          <w:p w14:paraId="7F862BCF" w14:textId="77777777" w:rsidR="0016094C" w:rsidRPr="0016094C" w:rsidRDefault="00C66F81" w:rsidP="0016094C">
            <w:pPr>
              <w:pStyle w:val="ListParagraph"/>
              <w:numPr>
                <w:ilvl w:val="0"/>
                <w:numId w:val="13"/>
              </w:numPr>
              <w:tabs>
                <w:tab w:val="left" w:pos="724"/>
              </w:tabs>
              <w:rPr>
                <w:b/>
              </w:rPr>
            </w:pPr>
            <w:r>
              <w:t>Desempolvar o lavar los espacios para sentarse.</w:t>
            </w:r>
            <w:r w:rsidR="00A0147D">
              <w:t xml:space="preserve"> </w:t>
            </w:r>
          </w:p>
          <w:p w14:paraId="728E8481" w14:textId="0FF6862D" w:rsidR="00C66F81" w:rsidRPr="0016094C" w:rsidRDefault="00C66F81" w:rsidP="0016094C">
            <w:pPr>
              <w:pStyle w:val="ListParagraph"/>
              <w:numPr>
                <w:ilvl w:val="0"/>
                <w:numId w:val="13"/>
              </w:numPr>
              <w:tabs>
                <w:tab w:val="left" w:pos="724"/>
              </w:tabs>
              <w:rPr>
                <w:b/>
              </w:rPr>
            </w:pPr>
            <w:r>
              <w:t>Si se incluye un jardín comestible, ver Mantenimiento del Jardín Comestible.</w:t>
            </w:r>
          </w:p>
        </w:tc>
      </w:tr>
      <w:tr w:rsidR="0016094C" w14:paraId="391ADA37" w14:textId="77777777" w:rsidTr="00C21F8F">
        <w:tc>
          <w:tcPr>
            <w:tcW w:w="5305" w:type="dxa"/>
            <w:shd w:val="clear" w:color="auto" w:fill="85A384"/>
          </w:tcPr>
          <w:p w14:paraId="31F8F03A" w14:textId="563244E0" w:rsidR="00C66F81" w:rsidRDefault="00C66F81" w:rsidP="00C66F81">
            <w:pPr>
              <w:rPr>
                <w:b/>
              </w:rPr>
            </w:pPr>
            <w:r>
              <w:rPr>
                <w:sz w:val="20"/>
              </w:rPr>
              <w:t>La Escuela Primaria Victory tiene un jardín multiusos con anfiteatro, jardín pluvial y jardín de hábitat.</w:t>
            </w:r>
          </w:p>
        </w:tc>
        <w:tc>
          <w:tcPr>
            <w:tcW w:w="5485" w:type="dxa"/>
            <w:vMerge/>
          </w:tcPr>
          <w:p w14:paraId="3624B404" w14:textId="0C0DBBD5" w:rsidR="00C66F81" w:rsidRPr="00C66F81" w:rsidRDefault="00C66F81" w:rsidP="00C66F81">
            <w:pPr>
              <w:pStyle w:val="ListParagraph"/>
              <w:numPr>
                <w:ilvl w:val="0"/>
                <w:numId w:val="3"/>
              </w:numPr>
              <w:tabs>
                <w:tab w:val="left" w:pos="724"/>
              </w:tabs>
              <w:spacing w:before="0"/>
              <w:ind w:left="253" w:hanging="270"/>
            </w:pPr>
          </w:p>
        </w:tc>
      </w:tr>
    </w:tbl>
    <w:p w14:paraId="3C899415" w14:textId="7DBF2F71" w:rsidR="00C66F81" w:rsidRPr="002F067D" w:rsidRDefault="00C66F81" w:rsidP="00C66F81">
      <w:pPr>
        <w:rPr>
          <w:b/>
        </w:rPr>
      </w:pPr>
    </w:p>
    <w:p w14:paraId="3AD01895" w14:textId="77777777" w:rsidR="00A76E1B" w:rsidRPr="002F067D" w:rsidRDefault="00A76E1B" w:rsidP="00C66F81">
      <w:pPr>
        <w:pStyle w:val="BodyText"/>
        <w:rPr>
          <w:b/>
          <w:sz w:val="20"/>
        </w:rPr>
      </w:pPr>
    </w:p>
    <w:p w14:paraId="5C4BDB07" w14:textId="77777777" w:rsidR="00A76E1B" w:rsidRPr="002F067D" w:rsidRDefault="00A76E1B" w:rsidP="002F067D">
      <w:pPr>
        <w:pStyle w:val="BodyText"/>
        <w:rPr>
          <w:b/>
          <w:sz w:val="20"/>
        </w:rPr>
        <w:sectPr w:rsidR="00A76E1B" w:rsidRPr="002F067D" w:rsidSect="0027553B">
          <w:headerReference w:type="default" r:id="rId49"/>
          <w:pgSz w:w="12240" w:h="15840"/>
          <w:pgMar w:top="1800" w:right="720" w:bottom="806" w:left="720" w:header="720" w:footer="360" w:gutter="0"/>
          <w:cols w:space="720"/>
          <w:docGrid w:linePitch="299"/>
        </w:sectPr>
      </w:pPr>
    </w:p>
    <w:p w14:paraId="4EC97981" w14:textId="7F8354FE" w:rsidR="00A76E1B" w:rsidRPr="002F067D" w:rsidRDefault="00064843" w:rsidP="00064843">
      <w:pPr>
        <w:pStyle w:val="BodyText"/>
        <w:jc w:val="both"/>
      </w:pPr>
      <w:bookmarkStart w:id="14" w:name="_bookmark7"/>
      <w:bookmarkEnd w:id="14"/>
      <w:r>
        <w:rPr>
          <w:noProof/>
        </w:rPr>
        <w:lastRenderedPageBreak/>
        <w:drawing>
          <wp:anchor distT="0" distB="0" distL="114300" distR="114300" simplePos="0" relativeHeight="251660288" behindDoc="1" locked="0" layoutInCell="1" allowOverlap="1" wp14:anchorId="74C54FD8" wp14:editId="7A730C49">
            <wp:simplePos x="0" y="0"/>
            <wp:positionH relativeFrom="column">
              <wp:posOffset>4182745</wp:posOffset>
            </wp:positionH>
            <wp:positionV relativeFrom="paragraph">
              <wp:posOffset>15240</wp:posOffset>
            </wp:positionV>
            <wp:extent cx="2595880" cy="3458210"/>
            <wp:effectExtent l="0" t="0" r="0" b="0"/>
            <wp:wrapTight wrapText="bothSides">
              <wp:wrapPolygon edited="0">
                <wp:start x="0" y="0"/>
                <wp:lineTo x="0" y="21497"/>
                <wp:lineTo x="21452" y="21497"/>
                <wp:lineTo x="21452" y="0"/>
                <wp:lineTo x="0" y="0"/>
              </wp:wrapPolygon>
            </wp:wrapTight>
            <wp:docPr id="1305006887" name="Picture 45" descr="A greenhouse with plan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06887" name="Picture 45" descr="A greenhouse with plants in it&#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2595880" cy="3458210"/>
                    </a:xfrm>
                    <a:prstGeom prst="rect">
                      <a:avLst/>
                    </a:prstGeom>
                  </pic:spPr>
                </pic:pic>
              </a:graphicData>
            </a:graphic>
            <wp14:sizeRelH relativeFrom="page">
              <wp14:pctWidth>0</wp14:pctWidth>
            </wp14:sizeRelH>
            <wp14:sizeRelV relativeFrom="page">
              <wp14:pctHeight>0</wp14:pctHeight>
            </wp14:sizeRelV>
          </wp:anchor>
        </w:drawing>
      </w:r>
      <w:r w:rsidR="00C66F81">
        <w:t xml:space="preserve">Un área para la agricultura es un jardín comestible a gran escala que puede apoyar varios planes de estudio, como horticultura, nutrición, cría de animales, artes culinarias y más. Las áreas para la agricultura fueron incorporadas en el diseño de muchas escuelas intermedias y </w:t>
      </w:r>
      <w:r w:rsidR="00493A7D">
        <w:t>preparatorias</w:t>
      </w:r>
      <w:r w:rsidR="00C66F81">
        <w:t xml:space="preserve"> del LAUSD durante la construcción inicial del plantel escolar. Algunas de estas zonas han establecido granjas en pleno funcionamiento con huertos y viviendas para animales de granja, como pollos y cabras. En algunos casos, las escuelas han desarrollado entornos de aprendizaje al aire libre dentro de su zona para la agricultura o han plantado jardines nativos o jardines de flores </w:t>
      </w:r>
      <w:r w:rsidR="00493A7D">
        <w:t>en relación</w:t>
      </w:r>
      <w:r w:rsidR="00C66F81">
        <w:t xml:space="preserve"> con el currículo específico de la escuela y las clases. Las escuelas también han incorporado programas culinarios o áreas de preparación de verduras para consumir alimentos frescos allí mismo.</w:t>
      </w:r>
    </w:p>
    <w:p w14:paraId="3FF34A7A" w14:textId="77777777" w:rsidR="00C66F81" w:rsidRDefault="00C66F81" w:rsidP="00064843">
      <w:pPr>
        <w:pStyle w:val="BodyText"/>
      </w:pPr>
    </w:p>
    <w:p w14:paraId="6CF7BC03" w14:textId="77777777" w:rsidR="00C66F81" w:rsidRDefault="00EE3D22" w:rsidP="00064843">
      <w:pPr>
        <w:pStyle w:val="BodyText"/>
      </w:pPr>
      <w:r>
        <w:t>Algunas zonas de las áreas para la agricultura también se pueden utilizar como un jardín comunitario que les dé a los miembros de la comunidad acceso a usar parcelas del jardín escolar. A fin de establecer un jardín comunitario, una escuela debe seguir las políticas y procedimientos aplicables del LAUSD que requieren un proceso de Solicitud de Propuestas (RFP) para seleccionar una organización que supervise el uso y acceso del jardín comunitario, y que cubra el seguro correspondiente. Los jardines comunitar</w:t>
      </w:r>
      <w:r>
        <w:t xml:space="preserve">ios también requieren cercas para separar el área del jardín comunitario del área designada de la escuela durante los días de clase. </w:t>
      </w:r>
    </w:p>
    <w:p w14:paraId="223101E6" w14:textId="77777777" w:rsidR="00C66F81" w:rsidRDefault="00C66F81" w:rsidP="00064843">
      <w:pPr>
        <w:pStyle w:val="BodyText"/>
      </w:pPr>
    </w:p>
    <w:p w14:paraId="73B4CF3E" w14:textId="2C73E9B1" w:rsidR="00A76E1B" w:rsidRPr="002F067D" w:rsidRDefault="00493A7D" w:rsidP="00064843">
      <w:pPr>
        <w:pStyle w:val="BodyText"/>
      </w:pPr>
      <w:r>
        <w:t>Se debe tener en cuenta que las áreas agrícolas requieren mantenimiento y planificación durante todo el año.</w:t>
      </w:r>
    </w:p>
    <w:p w14:paraId="7A7F65AC" w14:textId="77777777" w:rsidR="00A76E1B" w:rsidRPr="002F067D" w:rsidRDefault="00A76E1B" w:rsidP="002F067D">
      <w:pPr>
        <w:pStyle w:val="BodyText"/>
      </w:pPr>
    </w:p>
    <w:p w14:paraId="046C63E9" w14:textId="49493B75" w:rsidR="00A76E1B" w:rsidRPr="002F067D" w:rsidRDefault="00064843" w:rsidP="00064843">
      <w:pPr>
        <w:pStyle w:val="BodyText"/>
        <w:jc w:val="center"/>
      </w:pPr>
      <w:r>
        <w:rPr>
          <w:noProof/>
        </w:rPr>
        <w:drawing>
          <wp:inline distT="0" distB="0" distL="0" distR="0" wp14:anchorId="197ADA43" wp14:editId="450002C6">
            <wp:extent cx="6490895" cy="3082574"/>
            <wp:effectExtent l="0" t="0" r="0" b="3810"/>
            <wp:docPr id="1920977635" name="Picture 46" descr="A chicken coop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77635" name="Picture 46" descr="A chicken coop in a garden&#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6517193" cy="3095063"/>
                    </a:xfrm>
                    <a:prstGeom prst="rect">
                      <a:avLst/>
                    </a:prstGeom>
                  </pic:spPr>
                </pic:pic>
              </a:graphicData>
            </a:graphic>
          </wp:inline>
        </w:drawing>
      </w:r>
    </w:p>
    <w:p w14:paraId="329E5745" w14:textId="2C773D13" w:rsidR="00A76E1B" w:rsidRPr="00C21F8F" w:rsidRDefault="00EE3D22" w:rsidP="00C21F8F">
      <w:pPr>
        <w:pStyle w:val="BodyText"/>
        <w:shd w:val="clear" w:color="auto" w:fill="85A384"/>
        <w:ind w:left="270" w:right="270"/>
        <w:rPr>
          <w:sz w:val="21"/>
          <w:szCs w:val="21"/>
        </w:rPr>
      </w:pPr>
      <w:r w:rsidRPr="00C21F8F">
        <w:rPr>
          <w:sz w:val="21"/>
          <w:szCs w:val="21"/>
        </w:rPr>
        <w:t xml:space="preserve">El invernadero de la escuela intermedia Markham (arriba) puede ser utilizado por los estudiantes durante todo el año para cultivar plantas a partir de </w:t>
      </w:r>
      <w:r w:rsidRPr="00C21F8F">
        <w:rPr>
          <w:sz w:val="21"/>
          <w:szCs w:val="21"/>
        </w:rPr>
        <w:t>semillas. El gallinero de la escuela Primaria Playa del Rey requiere mantenimiento diario para asegurar que l</w:t>
      </w:r>
      <w:r w:rsidR="00493A7D" w:rsidRPr="00C21F8F">
        <w:rPr>
          <w:sz w:val="21"/>
          <w:szCs w:val="21"/>
        </w:rPr>
        <w:t>os pollos reciban alimento</w:t>
      </w:r>
      <w:r w:rsidRPr="00C21F8F">
        <w:rPr>
          <w:sz w:val="21"/>
          <w:szCs w:val="21"/>
        </w:rPr>
        <w:t>, que tengan agua y que por la noche estén en su gallinero, a salvo de animales depredadores.</w:t>
      </w:r>
    </w:p>
    <w:p w14:paraId="707789E5" w14:textId="77777777" w:rsidR="00C66F81" w:rsidRDefault="00C66F81" w:rsidP="002F067D">
      <w:pPr>
        <w:pStyle w:val="BodyText"/>
        <w:spacing w:line="280" w:lineRule="auto"/>
      </w:pPr>
    </w:p>
    <w:p w14:paraId="1AA6D426" w14:textId="77777777" w:rsidR="00C66F81" w:rsidRPr="002F067D" w:rsidRDefault="00C66F81" w:rsidP="002F067D">
      <w:pPr>
        <w:pStyle w:val="BodyText"/>
        <w:spacing w:line="280" w:lineRule="auto"/>
        <w:sectPr w:rsidR="00C66F81" w:rsidRPr="002F067D" w:rsidSect="0027553B">
          <w:headerReference w:type="default" r:id="rId52"/>
          <w:pgSz w:w="12240" w:h="15840"/>
          <w:pgMar w:top="1800" w:right="720" w:bottom="806" w:left="720" w:header="720" w:footer="360" w:gutter="0"/>
          <w:cols w:space="720"/>
          <w:docGrid w:linePitch="299"/>
        </w:sectPr>
      </w:pPr>
    </w:p>
    <w:p w14:paraId="0D2562EA" w14:textId="54C8D4DD" w:rsidR="00A76E1B" w:rsidRPr="002F067D" w:rsidRDefault="00C21F8F" w:rsidP="00C21F8F">
      <w:pPr>
        <w:pStyle w:val="BodyText"/>
        <w:jc w:val="center"/>
      </w:pPr>
      <w:r>
        <w:rPr>
          <w:noProof/>
        </w:rPr>
        <w:lastRenderedPageBreak/>
        <w:drawing>
          <wp:inline distT="0" distB="0" distL="0" distR="0" wp14:anchorId="379AF3F5" wp14:editId="6521C501">
            <wp:extent cx="6387220" cy="3550821"/>
            <wp:effectExtent l="0" t="0" r="1270" b="5715"/>
            <wp:docPr id="1312390111" name="Picture 47" descr="A garden with many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90111" name="Picture 47" descr="A garden with many plants&#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6418008" cy="3567937"/>
                    </a:xfrm>
                    <a:prstGeom prst="rect">
                      <a:avLst/>
                    </a:prstGeom>
                  </pic:spPr>
                </pic:pic>
              </a:graphicData>
            </a:graphic>
          </wp:inline>
        </w:drawing>
      </w:r>
    </w:p>
    <w:p w14:paraId="699A49CF" w14:textId="1D9055F7" w:rsidR="00A76E1B" w:rsidRPr="00C21F8F" w:rsidRDefault="00EE3D22" w:rsidP="00C21F8F">
      <w:pPr>
        <w:pStyle w:val="BodyText"/>
        <w:shd w:val="clear" w:color="auto" w:fill="85A384"/>
        <w:ind w:left="360" w:right="450"/>
        <w:rPr>
          <w:sz w:val="20"/>
          <w:szCs w:val="20"/>
        </w:rPr>
      </w:pPr>
      <w:r w:rsidRPr="00C21F8F">
        <w:rPr>
          <w:sz w:val="20"/>
          <w:szCs w:val="21"/>
        </w:rPr>
        <w:t xml:space="preserve">La Preparatoria North Hollywood (arriba) tiene una granja activa, así como clases relacionadas con la horticultura y la flora. Las flores y las hierbas ayudan a traer insectos y </w:t>
      </w:r>
      <w:r w:rsidR="00C126F4" w:rsidRPr="00C21F8F">
        <w:rPr>
          <w:sz w:val="20"/>
          <w:szCs w:val="21"/>
        </w:rPr>
        <w:t>generan un beneficio para el</w:t>
      </w:r>
      <w:r w:rsidRPr="00C21F8F">
        <w:rPr>
          <w:sz w:val="20"/>
          <w:szCs w:val="21"/>
        </w:rPr>
        <w:t xml:space="preserve"> jardín al polinizar y evitar plagas. Las áreas para la agricultura pueden incluir lechos de siembra en suelos y jardineras elevadas (</w:t>
      </w:r>
      <w:r w:rsidR="00C126F4" w:rsidRPr="00C21F8F">
        <w:rPr>
          <w:sz w:val="20"/>
          <w:szCs w:val="21"/>
        </w:rPr>
        <w:t>que permiten</w:t>
      </w:r>
      <w:r w:rsidRPr="00C21F8F">
        <w:rPr>
          <w:sz w:val="20"/>
          <w:szCs w:val="21"/>
        </w:rPr>
        <w:t xml:space="preserve"> el acceso de ADA a los cultivos).</w:t>
      </w:r>
    </w:p>
    <w:p w14:paraId="12A0CD4D" w14:textId="77777777" w:rsidR="00C66F81" w:rsidRPr="00C21F8F" w:rsidRDefault="00C66F81" w:rsidP="00C21F8F">
      <w:pPr>
        <w:pStyle w:val="BodyText"/>
        <w:shd w:val="clear" w:color="auto" w:fill="85A384"/>
        <w:ind w:left="360" w:right="450"/>
        <w:rPr>
          <w:sz w:val="20"/>
          <w:szCs w:val="20"/>
        </w:rPr>
      </w:pPr>
    </w:p>
    <w:p w14:paraId="5F0E7485" w14:textId="7C16D2C5" w:rsidR="00A76E1B" w:rsidRPr="00C21F8F" w:rsidRDefault="00EE3D22" w:rsidP="00C21F8F">
      <w:pPr>
        <w:pStyle w:val="BodyText"/>
        <w:shd w:val="clear" w:color="auto" w:fill="85A384"/>
        <w:ind w:left="360" w:right="450"/>
        <w:rPr>
          <w:sz w:val="20"/>
          <w:szCs w:val="20"/>
        </w:rPr>
      </w:pPr>
      <w:r w:rsidRPr="00C21F8F">
        <w:rPr>
          <w:sz w:val="20"/>
          <w:szCs w:val="21"/>
        </w:rPr>
        <w:t>La Escuela Preparatoria San Fernando (abajo) les ofrece a los estudiantes clases que se centran en la agricultura urbana, donde los estudiantes son responsables de cuidar el vivero que proporciona plántulas para otros planteles escolares a lo largo del LAUSD.</w:t>
      </w:r>
    </w:p>
    <w:p w14:paraId="56641CA5" w14:textId="1A33F408" w:rsidR="00C66F81" w:rsidRPr="002F067D" w:rsidRDefault="00C66F81" w:rsidP="002F067D">
      <w:pPr>
        <w:pStyle w:val="BodyText"/>
      </w:pPr>
    </w:p>
    <w:p w14:paraId="31F57AAC" w14:textId="1ECDFE3C" w:rsidR="00A76E1B" w:rsidRPr="002F067D" w:rsidRDefault="00EE3D22" w:rsidP="002F067D">
      <w:pPr>
        <w:spacing w:line="280" w:lineRule="auto"/>
        <w:rPr>
          <w:b/>
        </w:rPr>
      </w:pPr>
      <w:r>
        <w:rPr>
          <w:b/>
        </w:rPr>
        <w:t xml:space="preserve">MANTENIMIENTO DEL ÁREA </w:t>
      </w:r>
      <w:r w:rsidR="00C126F4">
        <w:rPr>
          <w:b/>
        </w:rPr>
        <w:t>PARA AGRICULTURA</w:t>
      </w:r>
    </w:p>
    <w:p w14:paraId="316FEC68" w14:textId="5F9F0A61" w:rsidR="00A76E1B" w:rsidRPr="002F067D" w:rsidRDefault="00C21F8F" w:rsidP="00C21F8F">
      <w:pPr>
        <w:pStyle w:val="ListParagraph"/>
        <w:numPr>
          <w:ilvl w:val="0"/>
          <w:numId w:val="14"/>
        </w:numPr>
        <w:tabs>
          <w:tab w:val="left" w:pos="746"/>
        </w:tabs>
        <w:spacing w:line="254" w:lineRule="auto"/>
      </w:pPr>
      <w:r>
        <w:rPr>
          <w:b/>
          <w:noProof/>
        </w:rPr>
        <w:drawing>
          <wp:anchor distT="0" distB="0" distL="114300" distR="114300" simplePos="0" relativeHeight="251661312" behindDoc="1" locked="0" layoutInCell="1" allowOverlap="1" wp14:anchorId="1602D3D8" wp14:editId="72069C16">
            <wp:simplePos x="0" y="0"/>
            <wp:positionH relativeFrom="column">
              <wp:posOffset>2540113</wp:posOffset>
            </wp:positionH>
            <wp:positionV relativeFrom="paragraph">
              <wp:posOffset>48844</wp:posOffset>
            </wp:positionV>
            <wp:extent cx="4339590" cy="2697480"/>
            <wp:effectExtent l="0" t="0" r="3810" b="0"/>
            <wp:wrapTight wrapText="bothSides">
              <wp:wrapPolygon edited="0">
                <wp:start x="0" y="0"/>
                <wp:lineTo x="0" y="21458"/>
                <wp:lineTo x="21556" y="21458"/>
                <wp:lineTo x="21556" y="0"/>
                <wp:lineTo x="0" y="0"/>
              </wp:wrapPolygon>
            </wp:wrapTight>
            <wp:docPr id="1132019758" name="Picture 48" descr="A garden with many pots of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19758" name="Picture 48" descr="A garden with many pots of plants&#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4339590" cy="2697480"/>
                    </a:xfrm>
                    <a:prstGeom prst="rect">
                      <a:avLst/>
                    </a:prstGeom>
                  </pic:spPr>
                </pic:pic>
              </a:graphicData>
            </a:graphic>
            <wp14:sizeRelH relativeFrom="page">
              <wp14:pctWidth>0</wp14:pctWidth>
            </wp14:sizeRelH>
            <wp14:sizeRelV relativeFrom="page">
              <wp14:pctHeight>0</wp14:pctHeight>
            </wp14:sizeRelV>
          </wp:anchor>
        </w:drawing>
      </w:r>
      <w:r>
        <w:t>Cultivar plántulas o comprar plantas que se puedan trasplantar.</w:t>
      </w:r>
    </w:p>
    <w:p w14:paraId="2DCD160B" w14:textId="6CECE6A0" w:rsidR="00A76E1B" w:rsidRPr="002F067D" w:rsidRDefault="00EE3D22" w:rsidP="00C21F8F">
      <w:pPr>
        <w:pStyle w:val="ListParagraph"/>
        <w:numPr>
          <w:ilvl w:val="0"/>
          <w:numId w:val="14"/>
        </w:numPr>
        <w:tabs>
          <w:tab w:val="left" w:pos="746"/>
        </w:tabs>
        <w:spacing w:line="254" w:lineRule="auto"/>
      </w:pPr>
      <w:r>
        <w:t xml:space="preserve">Riego con regularidad, incluso durante el verano y los recesos escolares </w:t>
      </w:r>
      <w:r w:rsidR="00C126F4">
        <w:t>durante distintas estaciones del año</w:t>
      </w:r>
      <w:r>
        <w:t>.</w:t>
      </w:r>
    </w:p>
    <w:p w14:paraId="2FD369AE" w14:textId="5B6493AA" w:rsidR="00A76E1B" w:rsidRPr="002F067D" w:rsidRDefault="00EE3D22" w:rsidP="00C21F8F">
      <w:pPr>
        <w:pStyle w:val="ListParagraph"/>
        <w:numPr>
          <w:ilvl w:val="0"/>
          <w:numId w:val="14"/>
        </w:numPr>
        <w:tabs>
          <w:tab w:val="left" w:pos="746"/>
        </w:tabs>
        <w:spacing w:line="254" w:lineRule="auto"/>
      </w:pPr>
      <w:r>
        <w:t>Extraer hierbas invasivas semanalmente para evitar que le</w:t>
      </w:r>
      <w:r w:rsidR="00C126F4">
        <w:t>s</w:t>
      </w:r>
      <w:r>
        <w:t xml:space="preserve"> quiten nutrientes a los vegetales.</w:t>
      </w:r>
    </w:p>
    <w:p w14:paraId="5C8A0F34" w14:textId="77777777" w:rsidR="00A76E1B" w:rsidRPr="002F067D" w:rsidRDefault="00EE3D22" w:rsidP="00C21F8F">
      <w:pPr>
        <w:pStyle w:val="ListParagraph"/>
        <w:numPr>
          <w:ilvl w:val="0"/>
          <w:numId w:val="14"/>
        </w:numPr>
        <w:tabs>
          <w:tab w:val="left" w:pos="746"/>
        </w:tabs>
        <w:spacing w:line="254" w:lineRule="auto"/>
      </w:pPr>
      <w:r>
        <w:t xml:space="preserve">Fertilizar y hacer compostaje </w:t>
      </w:r>
      <w:r>
        <w:t>regularmente dependiendo de las necesidades de las plantas.</w:t>
      </w:r>
    </w:p>
    <w:p w14:paraId="3776134F" w14:textId="77777777" w:rsidR="00A76E1B" w:rsidRPr="002F067D" w:rsidRDefault="00EE3D22" w:rsidP="00C21F8F">
      <w:pPr>
        <w:pStyle w:val="ListParagraph"/>
        <w:numPr>
          <w:ilvl w:val="0"/>
          <w:numId w:val="14"/>
        </w:numPr>
        <w:tabs>
          <w:tab w:val="left" w:pos="746"/>
        </w:tabs>
        <w:spacing w:line="254" w:lineRule="auto"/>
      </w:pPr>
      <w:r>
        <w:t>Realizar mantenimiento regular de los sistemas de riego para asegurar un flujo adecuado.</w:t>
      </w:r>
    </w:p>
    <w:p w14:paraId="47CF9A3C" w14:textId="642EACFD" w:rsidR="00A76E1B" w:rsidRPr="002F067D" w:rsidRDefault="00EE3D22" w:rsidP="00C21F8F">
      <w:pPr>
        <w:pStyle w:val="ListParagraph"/>
        <w:numPr>
          <w:ilvl w:val="0"/>
          <w:numId w:val="14"/>
        </w:numPr>
        <w:tabs>
          <w:tab w:val="left" w:pos="745"/>
        </w:tabs>
      </w:pPr>
      <w:r>
        <w:t xml:space="preserve">Desechar, o hacer compostaje </w:t>
      </w:r>
      <w:r w:rsidR="00C126F4">
        <w:t>con el</w:t>
      </w:r>
      <w:r>
        <w:t xml:space="preserve"> exceso de residuos verdes.</w:t>
      </w:r>
    </w:p>
    <w:p w14:paraId="175843FC" w14:textId="77777777" w:rsidR="00C66F81" w:rsidRDefault="00C66F81" w:rsidP="002F067D">
      <w:pPr>
        <w:pStyle w:val="ListParagraph"/>
        <w:spacing w:before="0"/>
        <w:ind w:left="0"/>
        <w:jc w:val="both"/>
      </w:pPr>
    </w:p>
    <w:p w14:paraId="025CD627" w14:textId="77777777" w:rsidR="00C66F81" w:rsidRPr="002F067D" w:rsidRDefault="00C66F81" w:rsidP="002F067D">
      <w:pPr>
        <w:pStyle w:val="ListParagraph"/>
        <w:spacing w:before="0"/>
        <w:ind w:left="0"/>
        <w:jc w:val="both"/>
        <w:sectPr w:rsidR="00C66F81" w:rsidRPr="002F067D" w:rsidSect="0027553B">
          <w:pgSz w:w="12240" w:h="15840"/>
          <w:pgMar w:top="1800" w:right="720" w:bottom="806" w:left="720" w:header="720" w:footer="360" w:gutter="0"/>
          <w:cols w:space="720"/>
          <w:docGrid w:linePitch="299"/>
        </w:sectPr>
      </w:pPr>
    </w:p>
    <w:p w14:paraId="3E904E4A" w14:textId="4656C35A" w:rsidR="00A76E1B" w:rsidRDefault="00EE3D22" w:rsidP="00C21F8F">
      <w:pPr>
        <w:pStyle w:val="BodyText"/>
      </w:pPr>
      <w:bookmarkStart w:id="15" w:name="_bookmark8"/>
      <w:bookmarkEnd w:id="15"/>
      <w:r>
        <w:lastRenderedPageBreak/>
        <w:t xml:space="preserve">El financiamiento es parte esencial de la creación del jardín ideal de su escuela. El Distrito ofrece una oportunidad de financiamiento para las escuelas K-12. La segunda opción </w:t>
      </w:r>
      <w:r w:rsidR="00C126F4">
        <w:t>consiste en</w:t>
      </w:r>
      <w:r>
        <w:t xml:space="preserve"> autofinanciar el proyecto o trabajar con una organización asociada para obtener fondos de donación. Lea</w:t>
      </w:r>
      <w:r w:rsidR="00C126F4">
        <w:t>n</w:t>
      </w:r>
      <w:r>
        <w:t xml:space="preserve"> </w:t>
      </w:r>
      <w:r w:rsidR="00C126F4">
        <w:t>acerca de</w:t>
      </w:r>
      <w:r>
        <w:t xml:space="preserve"> las dos opciones de financiamiento a continuación para encontrar una solución que </w:t>
      </w:r>
      <w:r w:rsidR="00C126F4">
        <w:t xml:space="preserve">mejor </w:t>
      </w:r>
      <w:r>
        <w:t>funcione para su comunidad escolar.</w:t>
      </w:r>
    </w:p>
    <w:p w14:paraId="71027545" w14:textId="77777777" w:rsidR="00C21F8F" w:rsidRPr="002F067D" w:rsidRDefault="00C21F8F" w:rsidP="00C21F8F">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7"/>
        <w:gridCol w:w="6823"/>
      </w:tblGrid>
      <w:tr w:rsidR="00C21F8F" w14:paraId="34700F25" w14:textId="77777777" w:rsidTr="00C21F8F">
        <w:tc>
          <w:tcPr>
            <w:tcW w:w="3978" w:type="dxa"/>
          </w:tcPr>
          <w:p w14:paraId="3F0B5B45" w14:textId="6E271543" w:rsidR="00432143" w:rsidRDefault="00C21F8F" w:rsidP="00432143">
            <w:pPr>
              <w:pStyle w:val="BodyText"/>
            </w:pPr>
            <w:r>
              <w:rPr>
                <w:noProof/>
              </w:rPr>
              <w:drawing>
                <wp:inline distT="0" distB="0" distL="0" distR="0" wp14:anchorId="6C6791FD" wp14:editId="3FDA685E">
                  <wp:extent cx="2372008" cy="3023858"/>
                  <wp:effectExtent l="0" t="0" r="3175" b="0"/>
                  <wp:docPr id="2030674149" name="Picture 49" descr="A garden with plants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74149" name="Picture 49" descr="A garden with plants and flowers&#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2412695" cy="3075726"/>
                          </a:xfrm>
                          <a:prstGeom prst="rect">
                            <a:avLst/>
                          </a:prstGeom>
                        </pic:spPr>
                      </pic:pic>
                    </a:graphicData>
                  </a:graphic>
                </wp:inline>
              </w:drawing>
            </w:r>
          </w:p>
          <w:p w14:paraId="2CFE52A1" w14:textId="780D59E0" w:rsidR="00432143" w:rsidRDefault="00432143" w:rsidP="00C21F8F">
            <w:pPr>
              <w:pStyle w:val="BodyText"/>
              <w:jc w:val="right"/>
            </w:pPr>
            <w:r w:rsidRPr="00C21F8F">
              <w:rPr>
                <w:b/>
                <w:sz w:val="20"/>
                <w:szCs w:val="20"/>
              </w:rPr>
              <w:t>PRIMARIA WALGROVE</w:t>
            </w:r>
          </w:p>
        </w:tc>
        <w:tc>
          <w:tcPr>
            <w:tcW w:w="7038" w:type="dxa"/>
            <w:vMerge w:val="restart"/>
          </w:tcPr>
          <w:p w14:paraId="0E69907B" w14:textId="77777777" w:rsidR="00432143" w:rsidRPr="002F067D" w:rsidRDefault="00432143" w:rsidP="001D5CE4">
            <w:pPr>
              <w:pStyle w:val="Heading2"/>
              <w:ind w:left="-16"/>
            </w:pPr>
            <w:bookmarkStart w:id="16" w:name="_SEEDS_PROGRAM"/>
            <w:bookmarkEnd w:id="16"/>
            <w:r>
              <w:t>PROGRAMA SEEDS</w:t>
            </w:r>
          </w:p>
          <w:p w14:paraId="02D86B0C" w14:textId="77777777" w:rsidR="00432143" w:rsidRPr="002F067D" w:rsidRDefault="00432143" w:rsidP="00432143">
            <w:pPr>
              <w:rPr>
                <w:i/>
              </w:rPr>
            </w:pPr>
            <w:r>
              <w:rPr>
                <w:i/>
              </w:rPr>
              <w:t>FINANCIADO POR EL DISTRITO</w:t>
            </w:r>
          </w:p>
          <w:p w14:paraId="75E91DAE" w14:textId="77777777" w:rsidR="00432143" w:rsidRDefault="00432143" w:rsidP="00432143">
            <w:pPr>
              <w:pStyle w:val="BodyText"/>
              <w:spacing w:line="280" w:lineRule="auto"/>
            </w:pPr>
          </w:p>
          <w:p w14:paraId="6B842874" w14:textId="3AEF6CEB" w:rsidR="00432143" w:rsidRPr="002F067D" w:rsidRDefault="00432143" w:rsidP="00432143">
            <w:pPr>
              <w:pStyle w:val="BodyText"/>
              <w:spacing w:line="280" w:lineRule="auto"/>
            </w:pPr>
            <w:r>
              <w:t>El programa SEEDS (</w:t>
            </w:r>
            <w:r w:rsidR="00213D3F">
              <w:t xml:space="preserve">traducido como </w:t>
            </w:r>
            <w:r>
              <w:t>Optimización Ambiental Sostenible para Escuelas) fue establecido en 2013 como parte de un compromiso continuo para apoyar y ampliar el número de proyectos de ecologización en las escuelas del Distrito Escolar Unificado de Los Ángeles. El Programa SEEDS proporciona fondos para mejorar y/o crear entornos de aprendizaje saludables y sostenibles al aire libre que apoyen el plan de estudios del LAUSD.</w:t>
            </w:r>
          </w:p>
          <w:p w14:paraId="1A870235" w14:textId="77777777" w:rsidR="00432143" w:rsidRDefault="00432143" w:rsidP="00432143">
            <w:pPr>
              <w:pStyle w:val="BodyText"/>
            </w:pPr>
          </w:p>
          <w:p w14:paraId="1E7D4C5C" w14:textId="607913CF" w:rsidR="00432143" w:rsidRPr="002F067D" w:rsidRDefault="00432143" w:rsidP="00432143">
            <w:pPr>
              <w:pStyle w:val="BodyText"/>
            </w:pPr>
            <w:r>
              <w:t>Las escuelas que soliciten ser parte del Programa SEEDS son elegibles para recibir hasta un máximo de $100,000 en diseño de paisajes, mejoras de infraestructura e instalación de materiales de jardinería para hacer que el espacio de su escuela esté “listo para el jardín”. La escuela puede elegir un tipo de jardín que funcione mejor para su comunidad escolar, y un arquitecto paisajista de LAUSD ayudará a diseñarlo. Se anima a las escuelas a trabajar con una organización colaboradora que ayude a proporcionar los materiales y recursos que no estén cubiertos por el Programa SEEDS (por ejemplo: plantas y arbustos pequeños, plan de estudios y mantenimiento continuo del nuevo espacio).</w:t>
            </w:r>
          </w:p>
          <w:p w14:paraId="50F7C836" w14:textId="77777777" w:rsidR="00432143" w:rsidRDefault="00432143" w:rsidP="00432143">
            <w:pPr>
              <w:pStyle w:val="BodyText"/>
              <w:spacing w:line="280" w:lineRule="auto"/>
            </w:pPr>
          </w:p>
          <w:p w14:paraId="47E71DB1" w14:textId="3656414D" w:rsidR="00432143" w:rsidRPr="002F067D" w:rsidRDefault="00432143" w:rsidP="00432143">
            <w:pPr>
              <w:pStyle w:val="BodyText"/>
              <w:spacing w:line="280" w:lineRule="auto"/>
            </w:pPr>
            <w:r>
              <w:t xml:space="preserve">El objetivo es distribuir equitativamente el financiamiento </w:t>
            </w:r>
            <w:r w:rsidR="00DE2E94">
              <w:t xml:space="preserve">de </w:t>
            </w:r>
            <w:r>
              <w:t>SEEDS en cada Distrito Local. Para obtener más información sobre el programa SEEDS y cómo solicitar en línea, visite</w:t>
            </w:r>
            <w:r w:rsidR="00F711B3">
              <w:t>n</w:t>
            </w:r>
            <w:r>
              <w:t xml:space="preserve"> </w:t>
            </w:r>
            <w:hyperlink r:id="rId56">
              <w:r>
                <w:rPr>
                  <w:u w:val="single" w:color="336633"/>
                </w:rPr>
                <w:t>learninggreen.laschools.org/seeds</w:t>
              </w:r>
            </w:hyperlink>
          </w:p>
          <w:p w14:paraId="33B4A6CE" w14:textId="77777777" w:rsidR="00432143" w:rsidRDefault="00432143" w:rsidP="00432143">
            <w:pPr>
              <w:pStyle w:val="BodyText"/>
            </w:pPr>
          </w:p>
        </w:tc>
      </w:tr>
      <w:tr w:rsidR="00C21F8F" w14:paraId="38E8CEB1" w14:textId="77777777" w:rsidTr="00C21F8F">
        <w:tc>
          <w:tcPr>
            <w:tcW w:w="3978" w:type="dxa"/>
          </w:tcPr>
          <w:p w14:paraId="4198F03B" w14:textId="42FA5C5A" w:rsidR="00432143" w:rsidRDefault="00C21F8F" w:rsidP="00432143">
            <w:pPr>
              <w:pStyle w:val="BodyText"/>
            </w:pPr>
            <w:r>
              <w:rPr>
                <w:noProof/>
              </w:rPr>
              <w:drawing>
                <wp:inline distT="0" distB="0" distL="0" distR="0" wp14:anchorId="19B5AE9B" wp14:editId="03E03D77">
                  <wp:extent cx="2371725" cy="1353973"/>
                  <wp:effectExtent l="0" t="0" r="3175" b="5080"/>
                  <wp:docPr id="33220338" name="Picture 50" descr="A building with a lot of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20338" name="Picture 50" descr="A building with a lot of dirt&#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2398348" cy="1369172"/>
                          </a:xfrm>
                          <a:prstGeom prst="rect">
                            <a:avLst/>
                          </a:prstGeom>
                        </pic:spPr>
                      </pic:pic>
                    </a:graphicData>
                  </a:graphic>
                </wp:inline>
              </w:drawing>
            </w:r>
          </w:p>
          <w:p w14:paraId="45168C71" w14:textId="43EFBAE6" w:rsidR="00432143" w:rsidRPr="00432143" w:rsidRDefault="00432143" w:rsidP="00C21F8F">
            <w:pPr>
              <w:pStyle w:val="BodyText"/>
              <w:jc w:val="right"/>
            </w:pPr>
            <w:r w:rsidRPr="00C21F8F">
              <w:rPr>
                <w:b/>
                <w:sz w:val="20"/>
                <w:szCs w:val="20"/>
              </w:rPr>
              <w:t>PRIMARIA STANDFORD AVE —ANTES</w:t>
            </w:r>
          </w:p>
        </w:tc>
        <w:tc>
          <w:tcPr>
            <w:tcW w:w="7038" w:type="dxa"/>
            <w:vMerge/>
          </w:tcPr>
          <w:p w14:paraId="0D16A5F1" w14:textId="77777777" w:rsidR="00432143" w:rsidRDefault="00432143" w:rsidP="00432143">
            <w:pPr>
              <w:pStyle w:val="BodyText"/>
            </w:pPr>
          </w:p>
        </w:tc>
      </w:tr>
    </w:tbl>
    <w:p w14:paraId="5B259B6B" w14:textId="77777777" w:rsidR="00A76E1B" w:rsidRPr="002F067D" w:rsidRDefault="00A76E1B" w:rsidP="00432143">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6"/>
        <w:gridCol w:w="4064"/>
      </w:tblGrid>
      <w:tr w:rsidR="00C21F8F" w14:paraId="438E61F4" w14:textId="77777777" w:rsidTr="00C21F8F">
        <w:trPr>
          <w:trHeight w:val="3186"/>
        </w:trPr>
        <w:tc>
          <w:tcPr>
            <w:tcW w:w="6948" w:type="dxa"/>
            <w:shd w:val="clear" w:color="auto" w:fill="85A384"/>
            <w:vAlign w:val="center"/>
          </w:tcPr>
          <w:p w14:paraId="49D36FAA" w14:textId="77777777" w:rsidR="00432143" w:rsidRPr="002F067D" w:rsidRDefault="00432143" w:rsidP="00C21F8F">
            <w:pPr>
              <w:rPr>
                <w:b/>
              </w:rPr>
            </w:pPr>
            <w:r>
              <w:rPr>
                <w:b/>
              </w:rPr>
              <w:t>EJEMPLOS DE JARDINES SEEDS INCLUYEN:</w:t>
            </w:r>
          </w:p>
          <w:p w14:paraId="4F6FA8B2" w14:textId="77777777" w:rsidR="00432143" w:rsidRPr="002F067D" w:rsidRDefault="00432143" w:rsidP="00C21F8F">
            <w:pPr>
              <w:pStyle w:val="ListParagraph"/>
              <w:numPr>
                <w:ilvl w:val="0"/>
                <w:numId w:val="3"/>
              </w:numPr>
              <w:tabs>
                <w:tab w:val="left" w:pos="767"/>
              </w:tabs>
              <w:spacing w:before="0"/>
              <w:ind w:left="360" w:hanging="360"/>
            </w:pPr>
            <w:r>
              <w:t>Jardines que fomentan el aprendizaje sostenible</w:t>
            </w:r>
          </w:p>
          <w:p w14:paraId="2BAA325E" w14:textId="77777777" w:rsidR="00432143" w:rsidRDefault="00432143" w:rsidP="00C21F8F">
            <w:pPr>
              <w:pStyle w:val="ListParagraph"/>
              <w:numPr>
                <w:ilvl w:val="0"/>
                <w:numId w:val="3"/>
              </w:numPr>
              <w:tabs>
                <w:tab w:val="left" w:pos="768"/>
              </w:tabs>
              <w:spacing w:before="0" w:line="254" w:lineRule="auto"/>
              <w:ind w:left="360" w:hanging="360"/>
            </w:pPr>
            <w:r>
              <w:t>Jardín multiusos con suficientes asientos para usarse como un ambiente de aprendizaje al aire libre</w:t>
            </w:r>
          </w:p>
          <w:p w14:paraId="085A3A16" w14:textId="445C8013" w:rsidR="00432143" w:rsidRPr="00432143" w:rsidRDefault="00432143" w:rsidP="00C21F8F">
            <w:pPr>
              <w:pStyle w:val="ListParagraph"/>
              <w:numPr>
                <w:ilvl w:val="0"/>
                <w:numId w:val="3"/>
              </w:numPr>
              <w:tabs>
                <w:tab w:val="left" w:pos="768"/>
              </w:tabs>
              <w:spacing w:before="0" w:line="254" w:lineRule="auto"/>
              <w:ind w:left="360" w:hanging="360"/>
            </w:pPr>
            <w:r>
              <w:t>Jardines que les brindan a los estudiantes la oportunidad de jugar (como troncos o rocas) en un área que también se use como un espacio de aprendizaje al aire libre.</w:t>
            </w:r>
          </w:p>
        </w:tc>
        <w:tc>
          <w:tcPr>
            <w:tcW w:w="4068" w:type="dxa"/>
            <w:shd w:val="clear" w:color="auto" w:fill="85A384"/>
            <w:vAlign w:val="center"/>
          </w:tcPr>
          <w:p w14:paraId="43FF62B2" w14:textId="1F02F442" w:rsidR="00432143" w:rsidRDefault="00C21F8F" w:rsidP="00C21F8F">
            <w:pPr>
              <w:pStyle w:val="BodyText"/>
              <w:jc w:val="center"/>
              <w:rPr>
                <w:sz w:val="20"/>
              </w:rPr>
            </w:pPr>
            <w:r>
              <w:rPr>
                <w:noProof/>
                <w:sz w:val="20"/>
              </w:rPr>
              <w:drawing>
                <wp:inline distT="0" distB="0" distL="0" distR="0" wp14:anchorId="4F61415F" wp14:editId="2BA76582">
                  <wp:extent cx="2382067" cy="1583203"/>
                  <wp:effectExtent l="0" t="0" r="5715" b="4445"/>
                  <wp:docPr id="2034086050" name="Picture 51" descr="A group of people sitting on benches in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086050" name="Picture 51" descr="A group of people sitting on benches in a park&#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49622" cy="1628102"/>
                          </a:xfrm>
                          <a:prstGeom prst="rect">
                            <a:avLst/>
                          </a:prstGeom>
                        </pic:spPr>
                      </pic:pic>
                    </a:graphicData>
                  </a:graphic>
                </wp:inline>
              </w:drawing>
            </w:r>
          </w:p>
          <w:p w14:paraId="08731F8F" w14:textId="377A1531" w:rsidR="00432143" w:rsidRDefault="00432143" w:rsidP="00C21F8F">
            <w:pPr>
              <w:pStyle w:val="BodyText"/>
              <w:jc w:val="center"/>
              <w:rPr>
                <w:sz w:val="20"/>
              </w:rPr>
            </w:pPr>
            <w:r w:rsidRPr="00C21F8F">
              <w:rPr>
                <w:b/>
                <w:sz w:val="18"/>
                <w:szCs w:val="18"/>
              </w:rPr>
              <w:t>ESCUELA PRIMARIA STANDFORD AVE —DESPUÉS</w:t>
            </w:r>
          </w:p>
        </w:tc>
      </w:tr>
    </w:tbl>
    <w:p w14:paraId="3745EB73" w14:textId="663EDE1A" w:rsidR="00A76E1B" w:rsidRPr="002F067D" w:rsidRDefault="00A76E1B" w:rsidP="00432143">
      <w:pPr>
        <w:rPr>
          <w:b/>
        </w:rPr>
      </w:pPr>
    </w:p>
    <w:p w14:paraId="1066719F" w14:textId="77777777" w:rsidR="00A76E1B" w:rsidRPr="002F067D" w:rsidRDefault="00A76E1B" w:rsidP="002F067D">
      <w:pPr>
        <w:rPr>
          <w:b/>
        </w:rPr>
        <w:sectPr w:rsidR="00A76E1B" w:rsidRPr="002F067D" w:rsidSect="0027553B">
          <w:headerReference w:type="default" r:id="rId59"/>
          <w:pgSz w:w="12240" w:h="15840"/>
          <w:pgMar w:top="1800" w:right="720" w:bottom="806" w:left="720" w:header="720" w:footer="360" w:gutter="0"/>
          <w:cols w:space="720"/>
          <w:docGrid w:linePitch="299"/>
        </w:sectPr>
      </w:pPr>
    </w:p>
    <w:p w14:paraId="4521A83E" w14:textId="77777777" w:rsidR="00A76E1B" w:rsidRPr="002F067D" w:rsidRDefault="00EE3D22" w:rsidP="002F067D">
      <w:pPr>
        <w:pStyle w:val="Heading2"/>
        <w:ind w:left="0"/>
      </w:pPr>
      <w:bookmarkStart w:id="17" w:name="_bookmark9"/>
      <w:bookmarkEnd w:id="17"/>
      <w:r>
        <w:lastRenderedPageBreak/>
        <w:t>PROYECTO INICIADO POR LA COMUNIDAD</w:t>
      </w:r>
    </w:p>
    <w:p w14:paraId="3740374E" w14:textId="77777777" w:rsidR="00A76E1B" w:rsidRPr="00EF09E0" w:rsidRDefault="00EE3D22" w:rsidP="00EF09E0">
      <w:pPr>
        <w:rPr>
          <w:i/>
          <w:sz w:val="21"/>
          <w:szCs w:val="21"/>
        </w:rPr>
      </w:pPr>
      <w:r w:rsidRPr="00EF09E0">
        <w:rPr>
          <w:i/>
          <w:sz w:val="21"/>
          <w:szCs w:val="21"/>
        </w:rPr>
        <w:t>FINANCIADO POR CUENTA PROPIA O SUBVENCIÓN</w:t>
      </w:r>
    </w:p>
    <w:p w14:paraId="304E989A" w14:textId="77777777" w:rsidR="00432143" w:rsidRPr="00EF09E0" w:rsidRDefault="00432143" w:rsidP="00EF09E0">
      <w:pPr>
        <w:pStyle w:val="BodyText"/>
        <w:rPr>
          <w:sz w:val="21"/>
          <w:szCs w:val="21"/>
        </w:rPr>
      </w:pPr>
    </w:p>
    <w:p w14:paraId="35966A94" w14:textId="13A80958" w:rsidR="00A76E1B" w:rsidRPr="00EF09E0" w:rsidRDefault="00EE3D22" w:rsidP="00EF09E0">
      <w:pPr>
        <w:pStyle w:val="BodyText"/>
        <w:rPr>
          <w:sz w:val="21"/>
          <w:szCs w:val="21"/>
        </w:rPr>
      </w:pPr>
      <w:r w:rsidRPr="00EF09E0">
        <w:rPr>
          <w:sz w:val="21"/>
          <w:szCs w:val="21"/>
        </w:rPr>
        <w:t xml:space="preserve">Un proyecto iniciado por la comunidad es </w:t>
      </w:r>
      <w:r w:rsidRPr="00EF09E0">
        <w:rPr>
          <w:sz w:val="21"/>
          <w:szCs w:val="21"/>
        </w:rPr>
        <w:t>para una comunidad escolar que bus</w:t>
      </w:r>
      <w:r w:rsidR="00F711B3" w:rsidRPr="00EF09E0">
        <w:rPr>
          <w:sz w:val="21"/>
          <w:szCs w:val="21"/>
        </w:rPr>
        <w:t>ca</w:t>
      </w:r>
      <w:r w:rsidRPr="00EF09E0">
        <w:rPr>
          <w:sz w:val="21"/>
          <w:szCs w:val="21"/>
        </w:rPr>
        <w:t xml:space="preserve"> agregar un jardín o mejorar un espacio verde existente con fondos recaudados por la escuela o voluntarios. Para iniciar un proyecto comunitario se deben tomar las siguientes medidas:</w:t>
      </w:r>
    </w:p>
    <w:p w14:paraId="66836EEE" w14:textId="77777777" w:rsidR="00A76E1B" w:rsidRPr="00EF09E0" w:rsidRDefault="00EE3D22" w:rsidP="00EF09E0">
      <w:pPr>
        <w:pStyle w:val="ListParagraph"/>
        <w:numPr>
          <w:ilvl w:val="0"/>
          <w:numId w:val="2"/>
        </w:numPr>
        <w:tabs>
          <w:tab w:val="left" w:pos="1477"/>
        </w:tabs>
        <w:spacing w:before="0"/>
        <w:ind w:left="720" w:hanging="359"/>
        <w:rPr>
          <w:sz w:val="21"/>
          <w:szCs w:val="21"/>
        </w:rPr>
      </w:pPr>
      <w:r w:rsidRPr="00EF09E0">
        <w:rPr>
          <w:sz w:val="21"/>
          <w:szCs w:val="21"/>
        </w:rPr>
        <w:t xml:space="preserve">Las partes interesadas de la </w:t>
      </w:r>
      <w:r w:rsidRPr="00EF09E0">
        <w:rPr>
          <w:sz w:val="21"/>
          <w:szCs w:val="21"/>
        </w:rPr>
        <w:t>escuela (con la comunidad / voluntarios) crean el concepto de ecologización.</w:t>
      </w:r>
    </w:p>
    <w:p w14:paraId="5B437F05" w14:textId="77777777" w:rsidR="00A76E1B" w:rsidRPr="00EF09E0" w:rsidRDefault="00EE3D22" w:rsidP="00EF09E0">
      <w:pPr>
        <w:pStyle w:val="ListParagraph"/>
        <w:numPr>
          <w:ilvl w:val="0"/>
          <w:numId w:val="2"/>
        </w:numPr>
        <w:tabs>
          <w:tab w:val="left" w:pos="1477"/>
        </w:tabs>
        <w:spacing w:before="0"/>
        <w:ind w:left="720" w:hanging="359"/>
        <w:rPr>
          <w:sz w:val="21"/>
          <w:szCs w:val="21"/>
        </w:rPr>
      </w:pPr>
      <w:r w:rsidRPr="00EF09E0">
        <w:rPr>
          <w:sz w:val="21"/>
          <w:szCs w:val="21"/>
        </w:rPr>
        <w:t>Garantizar fondos de uno o más de los siguientes métodos:</w:t>
      </w:r>
    </w:p>
    <w:p w14:paraId="476CC57F" w14:textId="77777777" w:rsidR="00A76E1B" w:rsidRPr="00EF09E0" w:rsidRDefault="00EE3D22" w:rsidP="00EF09E0">
      <w:pPr>
        <w:pStyle w:val="ListParagraph"/>
        <w:numPr>
          <w:ilvl w:val="1"/>
          <w:numId w:val="2"/>
        </w:numPr>
        <w:spacing w:before="0"/>
        <w:ind w:left="1440" w:hanging="360"/>
        <w:rPr>
          <w:sz w:val="21"/>
          <w:szCs w:val="21"/>
        </w:rPr>
      </w:pPr>
      <w:r w:rsidRPr="00EF09E0">
        <w:rPr>
          <w:sz w:val="21"/>
          <w:szCs w:val="21"/>
        </w:rPr>
        <w:t>Fondos escolares existentes</w:t>
      </w:r>
    </w:p>
    <w:p w14:paraId="32E17B72" w14:textId="77777777" w:rsidR="00A76E1B" w:rsidRPr="00EF09E0" w:rsidRDefault="00EE3D22" w:rsidP="00EF09E0">
      <w:pPr>
        <w:pStyle w:val="ListParagraph"/>
        <w:numPr>
          <w:ilvl w:val="1"/>
          <w:numId w:val="2"/>
        </w:numPr>
        <w:spacing w:before="0"/>
        <w:ind w:left="1440" w:hanging="360"/>
        <w:rPr>
          <w:sz w:val="21"/>
          <w:szCs w:val="21"/>
        </w:rPr>
      </w:pPr>
      <w:r w:rsidRPr="00EF09E0">
        <w:rPr>
          <w:sz w:val="21"/>
          <w:szCs w:val="21"/>
        </w:rPr>
        <w:t>Buscar subvenciones locales, estatales o nacionales</w:t>
      </w:r>
    </w:p>
    <w:p w14:paraId="0F4983E2" w14:textId="77777777" w:rsidR="00A76E1B" w:rsidRPr="00EF09E0" w:rsidRDefault="00EE3D22" w:rsidP="00EF09E0">
      <w:pPr>
        <w:pStyle w:val="ListParagraph"/>
        <w:numPr>
          <w:ilvl w:val="1"/>
          <w:numId w:val="2"/>
        </w:numPr>
        <w:spacing w:before="0"/>
        <w:ind w:left="1440" w:hanging="360"/>
        <w:rPr>
          <w:sz w:val="21"/>
          <w:szCs w:val="21"/>
        </w:rPr>
      </w:pPr>
      <w:r w:rsidRPr="00EF09E0">
        <w:rPr>
          <w:sz w:val="21"/>
          <w:szCs w:val="21"/>
        </w:rPr>
        <w:t>Patrocinadores corporativos</w:t>
      </w:r>
    </w:p>
    <w:p w14:paraId="125522D0" w14:textId="77777777" w:rsidR="00A76E1B" w:rsidRPr="00EF09E0" w:rsidRDefault="00EE3D22" w:rsidP="00EF09E0">
      <w:pPr>
        <w:pStyle w:val="ListParagraph"/>
        <w:numPr>
          <w:ilvl w:val="1"/>
          <w:numId w:val="2"/>
        </w:numPr>
        <w:spacing w:before="0"/>
        <w:ind w:left="1440" w:hanging="360"/>
        <w:rPr>
          <w:sz w:val="21"/>
          <w:szCs w:val="21"/>
        </w:rPr>
      </w:pPr>
      <w:r w:rsidRPr="00EF09E0">
        <w:rPr>
          <w:sz w:val="21"/>
          <w:szCs w:val="21"/>
        </w:rPr>
        <w:t>PTA/PTO</w:t>
      </w:r>
    </w:p>
    <w:p w14:paraId="67253165" w14:textId="77777777" w:rsidR="00A76E1B" w:rsidRPr="00EF09E0" w:rsidRDefault="00EE3D22" w:rsidP="00EF09E0">
      <w:pPr>
        <w:pStyle w:val="ListParagraph"/>
        <w:numPr>
          <w:ilvl w:val="1"/>
          <w:numId w:val="2"/>
        </w:numPr>
        <w:spacing w:before="0"/>
        <w:ind w:left="1440" w:hanging="360"/>
        <w:rPr>
          <w:sz w:val="21"/>
          <w:szCs w:val="21"/>
        </w:rPr>
      </w:pPr>
      <w:r w:rsidRPr="00EF09E0">
        <w:rPr>
          <w:sz w:val="21"/>
          <w:szCs w:val="21"/>
        </w:rPr>
        <w:t>Recaudación de fondos o Financiamiento Colectivo (</w:t>
      </w:r>
      <w:r w:rsidRPr="00EF09E0">
        <w:rPr>
          <w:i/>
          <w:iCs/>
          <w:sz w:val="21"/>
          <w:szCs w:val="21"/>
        </w:rPr>
        <w:t>crowdfunding</w:t>
      </w:r>
      <w:r w:rsidRPr="00EF09E0">
        <w:rPr>
          <w:sz w:val="21"/>
          <w:szCs w:val="21"/>
        </w:rPr>
        <w:t>)</w:t>
      </w:r>
    </w:p>
    <w:p w14:paraId="18E4D380" w14:textId="424C9720" w:rsidR="00A76E1B" w:rsidRPr="00EF09E0" w:rsidRDefault="00EE3D22" w:rsidP="00EF09E0">
      <w:pPr>
        <w:pStyle w:val="ListParagraph"/>
        <w:numPr>
          <w:ilvl w:val="0"/>
          <w:numId w:val="2"/>
        </w:numPr>
        <w:tabs>
          <w:tab w:val="left" w:pos="1477"/>
        </w:tabs>
        <w:spacing w:before="0"/>
        <w:ind w:left="720" w:hanging="359"/>
        <w:rPr>
          <w:sz w:val="21"/>
          <w:szCs w:val="21"/>
        </w:rPr>
      </w:pPr>
      <w:r w:rsidRPr="00EF09E0">
        <w:rPr>
          <w:sz w:val="21"/>
          <w:szCs w:val="21"/>
        </w:rPr>
        <w:t xml:space="preserve">Hacer partícipe al </w:t>
      </w:r>
      <w:r w:rsidR="00F711B3" w:rsidRPr="00EF09E0">
        <w:rPr>
          <w:sz w:val="21"/>
          <w:szCs w:val="21"/>
        </w:rPr>
        <w:t>Gestor</w:t>
      </w:r>
      <w:r w:rsidRPr="00EF09E0">
        <w:rPr>
          <w:sz w:val="21"/>
          <w:szCs w:val="21"/>
        </w:rPr>
        <w:t xml:space="preserve"> de Proyectos Complejos (CPM) de la escuela para iniciar el </w:t>
      </w:r>
      <w:hyperlink r:id="rId60">
        <w:r w:rsidR="00A76E1B" w:rsidRPr="00EF09E0">
          <w:rPr>
            <w:sz w:val="21"/>
            <w:szCs w:val="21"/>
            <w:u w:val="single" w:color="336633"/>
          </w:rPr>
          <w:t>Boletín 5761</w:t>
        </w:r>
        <w:r w:rsidR="00A76E1B" w:rsidRPr="00EF09E0">
          <w:rPr>
            <w:sz w:val="21"/>
            <w:szCs w:val="21"/>
          </w:rPr>
          <w:t>.</w:t>
        </w:r>
      </w:hyperlink>
    </w:p>
    <w:p w14:paraId="1D9286E1" w14:textId="77777777" w:rsidR="00A76E1B" w:rsidRPr="00EF09E0" w:rsidRDefault="00EE3D22" w:rsidP="00EF09E0">
      <w:pPr>
        <w:pStyle w:val="ListParagraph"/>
        <w:numPr>
          <w:ilvl w:val="0"/>
          <w:numId w:val="2"/>
        </w:numPr>
        <w:tabs>
          <w:tab w:val="left" w:pos="1477"/>
        </w:tabs>
        <w:spacing w:before="0"/>
        <w:ind w:left="720" w:hanging="359"/>
        <w:rPr>
          <w:sz w:val="21"/>
          <w:szCs w:val="21"/>
        </w:rPr>
      </w:pPr>
      <w:r w:rsidRPr="00EF09E0">
        <w:rPr>
          <w:sz w:val="21"/>
          <w:szCs w:val="21"/>
        </w:rPr>
        <w:t>El gerente CPM trabajará con el personal de las instalaciones para revisar el plan propuesto.</w:t>
      </w:r>
    </w:p>
    <w:p w14:paraId="194D341E" w14:textId="77777777" w:rsidR="00A76E1B" w:rsidRPr="00EF09E0" w:rsidRDefault="00EE3D22" w:rsidP="00EF09E0">
      <w:pPr>
        <w:pStyle w:val="ListParagraph"/>
        <w:numPr>
          <w:ilvl w:val="0"/>
          <w:numId w:val="2"/>
        </w:numPr>
        <w:tabs>
          <w:tab w:val="left" w:pos="1477"/>
        </w:tabs>
        <w:spacing w:before="0"/>
        <w:ind w:left="720" w:hanging="359"/>
        <w:rPr>
          <w:sz w:val="21"/>
          <w:szCs w:val="21"/>
        </w:rPr>
      </w:pPr>
      <w:r w:rsidRPr="00EF09E0">
        <w:rPr>
          <w:sz w:val="21"/>
          <w:szCs w:val="21"/>
        </w:rPr>
        <w:t>El personal de las instalaciones proporcionará orientación durante todo el proceso.</w:t>
      </w:r>
    </w:p>
    <w:p w14:paraId="41D51639" w14:textId="77777777" w:rsidR="00A76E1B" w:rsidRPr="00EF09E0" w:rsidRDefault="00A76E1B" w:rsidP="00EF09E0">
      <w:pPr>
        <w:pStyle w:val="BodyText"/>
        <w:rPr>
          <w:sz w:val="21"/>
          <w:szCs w:val="21"/>
        </w:rPr>
      </w:pPr>
    </w:p>
    <w:p w14:paraId="05CD921F" w14:textId="77777777" w:rsidR="00432143" w:rsidRPr="002F067D" w:rsidRDefault="00432143" w:rsidP="00EF09E0">
      <w:pPr>
        <w:pStyle w:val="BodyText"/>
      </w:pPr>
    </w:p>
    <w:p w14:paraId="10B47954" w14:textId="77777777" w:rsidR="00863F32" w:rsidRDefault="00863F32" w:rsidP="00863F32">
      <w:pPr>
        <w:shd w:val="clear" w:color="auto" w:fill="85A384"/>
        <w:rPr>
          <w:b/>
        </w:rPr>
      </w:pPr>
    </w:p>
    <w:p w14:paraId="26C272CF" w14:textId="10867147" w:rsidR="00A76E1B" w:rsidRPr="002F067D" w:rsidRDefault="00EE3D22" w:rsidP="00863F32">
      <w:pPr>
        <w:shd w:val="clear" w:color="auto" w:fill="85A384"/>
        <w:rPr>
          <w:b/>
        </w:rPr>
      </w:pPr>
      <w:r>
        <w:rPr>
          <w:b/>
        </w:rPr>
        <w:t>LAS CONSIDERACIONES CLAVE INCLUYEN:</w:t>
      </w:r>
    </w:p>
    <w:p w14:paraId="0CBB2A79" w14:textId="77777777" w:rsidR="00A76E1B" w:rsidRPr="002F067D" w:rsidRDefault="00EE3D22" w:rsidP="00863F32">
      <w:pPr>
        <w:pStyle w:val="ListParagraph"/>
        <w:numPr>
          <w:ilvl w:val="0"/>
          <w:numId w:val="3"/>
        </w:numPr>
        <w:shd w:val="clear" w:color="auto" w:fill="85A384"/>
        <w:tabs>
          <w:tab w:val="left" w:pos="757"/>
        </w:tabs>
        <w:spacing w:before="0"/>
        <w:ind w:left="270" w:hanging="270"/>
      </w:pPr>
      <w:r>
        <w:t>Las alteraciones menores (si corresponde) deben realizarse a cargo de LAUSD o un contratista aprobado por LAUSD.</w:t>
      </w:r>
    </w:p>
    <w:p w14:paraId="03590B13" w14:textId="1380C0BA" w:rsidR="00A76E1B" w:rsidRPr="002F067D" w:rsidRDefault="00EE3D22" w:rsidP="00863F32">
      <w:pPr>
        <w:pStyle w:val="ListParagraph"/>
        <w:numPr>
          <w:ilvl w:val="0"/>
          <w:numId w:val="3"/>
        </w:numPr>
        <w:shd w:val="clear" w:color="auto" w:fill="85A384"/>
        <w:tabs>
          <w:tab w:val="left" w:pos="757"/>
        </w:tabs>
        <w:spacing w:before="0"/>
        <w:ind w:left="270" w:hanging="270"/>
      </w:pPr>
      <w:r>
        <w:t xml:space="preserve">Posiblemente se requiera un Acuerdo de </w:t>
      </w:r>
      <w:r w:rsidR="00F711B3">
        <w:t>Autorización</w:t>
      </w:r>
      <w:r>
        <w:t xml:space="preserve"> para que una entidad externa realice el trabajo.</w:t>
      </w:r>
    </w:p>
    <w:p w14:paraId="0A0A8457" w14:textId="77777777" w:rsidR="00A76E1B" w:rsidRDefault="00EE3D22" w:rsidP="00863F32">
      <w:pPr>
        <w:pStyle w:val="ListParagraph"/>
        <w:numPr>
          <w:ilvl w:val="0"/>
          <w:numId w:val="3"/>
        </w:numPr>
        <w:shd w:val="clear" w:color="auto" w:fill="85A384"/>
        <w:tabs>
          <w:tab w:val="left" w:pos="757"/>
        </w:tabs>
        <w:spacing w:before="0"/>
        <w:ind w:left="270" w:hanging="270"/>
      </w:pPr>
      <w:r>
        <w:t xml:space="preserve">Para más información: </w:t>
      </w:r>
      <w:hyperlink r:id="rId61">
        <w:r w:rsidR="00A76E1B">
          <w:rPr>
            <w:u w:val="single" w:color="336633"/>
          </w:rPr>
          <w:t>http://learninggreen.laschools.org/getting-started.html</w:t>
        </w:r>
      </w:hyperlink>
    </w:p>
    <w:p w14:paraId="7CBE6303" w14:textId="77777777" w:rsidR="00863F32" w:rsidRPr="002F067D" w:rsidRDefault="00863F32" w:rsidP="00863F32">
      <w:pPr>
        <w:pStyle w:val="ListParagraph"/>
        <w:shd w:val="clear" w:color="auto" w:fill="85A384"/>
        <w:tabs>
          <w:tab w:val="left" w:pos="757"/>
        </w:tabs>
        <w:spacing w:before="0"/>
        <w:ind w:left="0" w:firstLine="0"/>
      </w:pPr>
    </w:p>
    <w:p w14:paraId="6586B74F" w14:textId="2E95CEF9" w:rsidR="00A76E1B" w:rsidRPr="002F067D" w:rsidRDefault="00A76E1B" w:rsidP="002F067D">
      <w:pPr>
        <w:pStyle w:val="BodyText"/>
      </w:pPr>
    </w:p>
    <w:p w14:paraId="6E426A6D" w14:textId="77CB3A55" w:rsidR="00A76E1B" w:rsidRPr="002F067D" w:rsidRDefault="00EF09E0" w:rsidP="00EF09E0">
      <w:pPr>
        <w:pStyle w:val="BodyText"/>
        <w:jc w:val="center"/>
      </w:pPr>
      <w:r>
        <w:rPr>
          <w:noProof/>
        </w:rPr>
        <w:drawing>
          <wp:inline distT="0" distB="0" distL="0" distR="0" wp14:anchorId="4A89BE26" wp14:editId="3F96A2B3">
            <wp:extent cx="6464174" cy="3399677"/>
            <wp:effectExtent l="0" t="0" r="635" b="4445"/>
            <wp:docPr id="1256743782" name="Picture 52" descr="A field of gras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43782" name="Picture 52" descr="A field of grass and trees&#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6490066" cy="3413294"/>
                    </a:xfrm>
                    <a:prstGeom prst="rect">
                      <a:avLst/>
                    </a:prstGeom>
                  </pic:spPr>
                </pic:pic>
              </a:graphicData>
            </a:graphic>
          </wp:inline>
        </w:drawing>
      </w:r>
    </w:p>
    <w:p w14:paraId="04F9C526" w14:textId="4BA54810" w:rsidR="00A76E1B" w:rsidRPr="00EF09E0" w:rsidRDefault="00EE3D22" w:rsidP="00EF09E0">
      <w:pPr>
        <w:pStyle w:val="BodyText"/>
        <w:shd w:val="clear" w:color="auto" w:fill="85A384"/>
        <w:ind w:left="360" w:right="270"/>
        <w:rPr>
          <w:sz w:val="21"/>
          <w:szCs w:val="21"/>
        </w:rPr>
      </w:pPr>
      <w:r w:rsidRPr="00EF09E0">
        <w:rPr>
          <w:sz w:val="21"/>
          <w:szCs w:val="21"/>
        </w:rPr>
        <w:t xml:space="preserve">El proyecto de ecologización del patio de recreo de la Escuela Primaria Walgrove Avenue fue posible gracias a un grupo de educadores, padres y voluntarios de la comunidad que trabajaron con la escuela para crear un hábitat </w:t>
      </w:r>
      <w:r w:rsidR="00F711B3" w:rsidRPr="00EF09E0">
        <w:rPr>
          <w:sz w:val="21"/>
          <w:szCs w:val="21"/>
        </w:rPr>
        <w:t xml:space="preserve">de 25,000 pies cuadrados en el patio escolar </w:t>
      </w:r>
      <w:r w:rsidRPr="00EF09E0">
        <w:rPr>
          <w:sz w:val="21"/>
          <w:szCs w:val="21"/>
        </w:rPr>
        <w:t>llamado Walgrove Wildlands.</w:t>
      </w:r>
    </w:p>
    <w:p w14:paraId="7D0CE57E" w14:textId="77777777" w:rsidR="00A76E1B" w:rsidRPr="002F067D" w:rsidRDefault="00A76E1B" w:rsidP="002F067D">
      <w:pPr>
        <w:pStyle w:val="BodyText"/>
        <w:spacing w:line="280" w:lineRule="auto"/>
        <w:sectPr w:rsidR="00A76E1B" w:rsidRPr="002F067D" w:rsidSect="0027553B">
          <w:pgSz w:w="12240" w:h="15840"/>
          <w:pgMar w:top="1800" w:right="720" w:bottom="806" w:left="720" w:header="720" w:footer="360" w:gutter="0"/>
          <w:cols w:space="720"/>
          <w:docGrid w:linePitch="299"/>
        </w:sectPr>
      </w:pPr>
    </w:p>
    <w:p w14:paraId="72CD16CB" w14:textId="77777777" w:rsidR="00A76E1B" w:rsidRPr="002F067D" w:rsidRDefault="00EE3D22" w:rsidP="002F067D">
      <w:pPr>
        <w:pStyle w:val="Heading2"/>
        <w:ind w:left="0"/>
      </w:pPr>
      <w:bookmarkStart w:id="18" w:name="_bookmark10"/>
      <w:bookmarkEnd w:id="18"/>
      <w:r>
        <w:lastRenderedPageBreak/>
        <w:t>PROGRAMA NATURE EXPLORE®</w:t>
      </w:r>
    </w:p>
    <w:p w14:paraId="626DDD67" w14:textId="64007F14" w:rsidR="00A76E1B" w:rsidRPr="002F067D" w:rsidRDefault="00EE3D22" w:rsidP="00EF09E0">
      <w:pPr>
        <w:pStyle w:val="BodyText"/>
      </w:pPr>
      <w:r>
        <w:t xml:space="preserve">Las aulas al aire libre </w:t>
      </w:r>
      <w:r>
        <w:rPr>
          <w:i/>
          <w:iCs/>
        </w:rPr>
        <w:t>Nature Explore</w:t>
      </w:r>
      <w:r>
        <w:t xml:space="preserve">® en Centros de Educación Temprana (EEC) están diseñadas para que nuestros estudiantes más pequeños adquieran comprensión mediante entornos de aprendizaje enriquecedores y situados en la naturaleza. Las aulas al aire libre optimizan el desarrollo social, educativo y físico ofreciendo estaciones de aprendizaje como actividades motoras, materiales </w:t>
      </w:r>
      <w:r w:rsidR="005615DF">
        <w:t>maleables</w:t>
      </w:r>
      <w:r>
        <w:t>, música y movimiento, plantar en jardines y más.</w:t>
      </w:r>
    </w:p>
    <w:p w14:paraId="1E98BC72" w14:textId="77777777" w:rsidR="000F75E4" w:rsidRPr="00EF09E0" w:rsidRDefault="000F75E4" w:rsidP="00EF09E0">
      <w:pPr>
        <w:pStyle w:val="BodyText"/>
        <w:rPr>
          <w:sz w:val="20"/>
          <w:szCs w:val="20"/>
        </w:rPr>
      </w:pPr>
    </w:p>
    <w:p w14:paraId="6F8D54E9" w14:textId="5D9E5B36" w:rsidR="00A76E1B" w:rsidRPr="002F067D" w:rsidRDefault="00EE3D22" w:rsidP="00EF09E0">
      <w:pPr>
        <w:pStyle w:val="BodyText"/>
      </w:pPr>
      <w:r>
        <w:t>LAUSD está desarrollando jardines</w:t>
      </w:r>
      <w:r w:rsidR="00C2755B">
        <w:t xml:space="preserve"> de</w:t>
      </w:r>
      <w:r>
        <w:t xml:space="preserve"> Nature Explore® en centros EEC identificados. Los </w:t>
      </w:r>
      <w:r w:rsidR="00C2755B">
        <w:t>planteles</w:t>
      </w:r>
      <w:r>
        <w:t xml:space="preserve"> propuestos para el proyecto fueron identificados por la División de Educación a Temprana Edad en consulta con los administradores locales del distrito y de las escuelas. Estos </w:t>
      </w:r>
      <w:r w:rsidR="00C2755B">
        <w:t>planteles</w:t>
      </w:r>
      <w:r>
        <w:t xml:space="preserve"> fueron seleccionados con base en múltiples factores, incluyendo: proximidad y acceso a espacios verdes comunitarios existentes, nivel de ingresos, inscripción en</w:t>
      </w:r>
      <w:r w:rsidR="00C2755B">
        <w:t xml:space="preserve"> los</w:t>
      </w:r>
      <w:r>
        <w:t xml:space="preserve"> centros, interés de la comunidad, y datos demográficos.</w:t>
      </w:r>
    </w:p>
    <w:p w14:paraId="1BFF719F" w14:textId="77777777" w:rsidR="00A76E1B" w:rsidRPr="00EF09E0" w:rsidRDefault="00A76E1B" w:rsidP="002F067D">
      <w:pPr>
        <w:pStyle w:val="BodyText"/>
        <w:rPr>
          <w:sz w:val="20"/>
          <w:szCs w:val="20"/>
        </w:rPr>
      </w:pPr>
    </w:p>
    <w:p w14:paraId="31B6A7B8" w14:textId="5EE11CF8" w:rsidR="00A76E1B" w:rsidRPr="002F067D" w:rsidRDefault="00EF09E0" w:rsidP="00EF09E0">
      <w:pPr>
        <w:pStyle w:val="BodyText"/>
        <w:jc w:val="center"/>
      </w:pPr>
      <w:r>
        <w:rPr>
          <w:noProof/>
        </w:rPr>
        <w:drawing>
          <wp:inline distT="0" distB="0" distL="0" distR="0" wp14:anchorId="7D214F40" wp14:editId="7075D139">
            <wp:extent cx="6105317" cy="2929987"/>
            <wp:effectExtent l="0" t="0" r="3810" b="3810"/>
            <wp:docPr id="1028155744" name="Picture 53" descr="A park with benches and a shade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55744" name="Picture 53" descr="A park with benches and a shade roof&#10;&#10;AI-generated content may be incorrect."/>
                    <pic:cNvPicPr/>
                  </pic:nvPicPr>
                  <pic:blipFill>
                    <a:blip r:embed="rId63">
                      <a:extLst>
                        <a:ext uri="{28A0092B-C50C-407E-A947-70E740481C1C}">
                          <a14:useLocalDpi xmlns:a14="http://schemas.microsoft.com/office/drawing/2010/main" val="0"/>
                        </a:ext>
                      </a:extLst>
                    </a:blip>
                    <a:stretch>
                      <a:fillRect/>
                    </a:stretch>
                  </pic:blipFill>
                  <pic:spPr>
                    <a:xfrm>
                      <a:off x="0" y="0"/>
                      <a:ext cx="6133826" cy="2943669"/>
                    </a:xfrm>
                    <a:prstGeom prst="rect">
                      <a:avLst/>
                    </a:prstGeom>
                  </pic:spPr>
                </pic:pic>
              </a:graphicData>
            </a:graphic>
          </wp:inline>
        </w:drawing>
      </w:r>
    </w:p>
    <w:p w14:paraId="3642301E" w14:textId="77777777" w:rsidR="00A76E1B" w:rsidRPr="00EF09E0" w:rsidRDefault="00EE3D22" w:rsidP="00EF09E0">
      <w:pPr>
        <w:ind w:right="540"/>
        <w:jc w:val="right"/>
        <w:rPr>
          <w:b/>
          <w:sz w:val="20"/>
          <w:szCs w:val="20"/>
        </w:rPr>
      </w:pPr>
      <w:r w:rsidRPr="00EF09E0">
        <w:rPr>
          <w:b/>
          <w:sz w:val="20"/>
          <w:szCs w:val="20"/>
        </w:rPr>
        <w:t>EEC HADDON</w:t>
      </w:r>
    </w:p>
    <w:p w14:paraId="4B5267CE" w14:textId="2C576267" w:rsidR="00A76E1B" w:rsidRPr="002F067D" w:rsidRDefault="00EF09E0" w:rsidP="00EF09E0">
      <w:pPr>
        <w:pStyle w:val="BodyText"/>
        <w:jc w:val="center"/>
        <w:rPr>
          <w:b/>
        </w:rPr>
      </w:pPr>
      <w:r>
        <w:rPr>
          <w:b/>
          <w:noProof/>
        </w:rPr>
        <w:drawing>
          <wp:inline distT="0" distB="0" distL="0" distR="0" wp14:anchorId="2F66DCF7" wp14:editId="64C6A517">
            <wp:extent cx="6105844" cy="2885011"/>
            <wp:effectExtent l="0" t="0" r="3175" b="0"/>
            <wp:docPr id="576858256" name="Picture 54" descr="A playground with a playground and a play s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858256" name="Picture 54" descr="A playground with a playground and a play set&#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6163996" cy="2912488"/>
                    </a:xfrm>
                    <a:prstGeom prst="rect">
                      <a:avLst/>
                    </a:prstGeom>
                  </pic:spPr>
                </pic:pic>
              </a:graphicData>
            </a:graphic>
          </wp:inline>
        </w:drawing>
      </w:r>
    </w:p>
    <w:p w14:paraId="1F4E3F19" w14:textId="6711F092" w:rsidR="000F75E4" w:rsidRPr="002F067D" w:rsidRDefault="00EE3D22" w:rsidP="00EF09E0">
      <w:pPr>
        <w:ind w:right="540"/>
        <w:jc w:val="right"/>
        <w:rPr>
          <w:b/>
        </w:rPr>
      </w:pPr>
      <w:r w:rsidRPr="00EF09E0">
        <w:rPr>
          <w:b/>
          <w:sz w:val="18"/>
          <w:szCs w:val="18"/>
        </w:rPr>
        <w:t>EEC MONTE VISTA</w:t>
      </w:r>
    </w:p>
    <w:p w14:paraId="313782DD" w14:textId="77777777" w:rsidR="00A76E1B" w:rsidRPr="002F067D" w:rsidRDefault="00A76E1B" w:rsidP="002F067D">
      <w:pPr>
        <w:jc w:val="right"/>
        <w:rPr>
          <w:b/>
        </w:rPr>
        <w:sectPr w:rsidR="00A76E1B" w:rsidRPr="002F067D" w:rsidSect="0027553B">
          <w:headerReference w:type="default" r:id="rId65"/>
          <w:pgSz w:w="12240" w:h="15840"/>
          <w:pgMar w:top="1800" w:right="720" w:bottom="806" w:left="720" w:header="720" w:footer="360" w:gutter="0"/>
          <w:cols w:space="720"/>
          <w:docGrid w:linePitch="299"/>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4"/>
        <w:gridCol w:w="5406"/>
      </w:tblGrid>
      <w:tr w:rsidR="00EF09E0" w14:paraId="5EA2BB9E" w14:textId="77777777" w:rsidTr="00EF09E0">
        <w:tc>
          <w:tcPr>
            <w:tcW w:w="5508" w:type="dxa"/>
          </w:tcPr>
          <w:p w14:paraId="1ED60504" w14:textId="226D4774" w:rsidR="000F75E4" w:rsidRDefault="00EF09E0" w:rsidP="000F75E4">
            <w:pPr>
              <w:jc w:val="center"/>
              <w:rPr>
                <w:b/>
              </w:rPr>
            </w:pPr>
            <w:r>
              <w:rPr>
                <w:b/>
                <w:noProof/>
              </w:rPr>
              <w:lastRenderedPageBreak/>
              <w:drawing>
                <wp:inline distT="0" distB="0" distL="0" distR="0" wp14:anchorId="555B0375" wp14:editId="5EF55377">
                  <wp:extent cx="2842185" cy="3481430"/>
                  <wp:effectExtent l="0" t="0" r="3175" b="0"/>
                  <wp:docPr id="92935683" name="Picture 55" descr="A wooden box with two orange cone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5683" name="Picture 55" descr="A wooden box with two orange cones in it&#10;&#10;AI-generated content may be incorrect."/>
                          <pic:cNvPicPr/>
                        </pic:nvPicPr>
                        <pic:blipFill>
                          <a:blip r:embed="rId66">
                            <a:extLst>
                              <a:ext uri="{28A0092B-C50C-407E-A947-70E740481C1C}">
                                <a14:useLocalDpi xmlns:a14="http://schemas.microsoft.com/office/drawing/2010/main" val="0"/>
                              </a:ext>
                            </a:extLst>
                          </a:blip>
                          <a:stretch>
                            <a:fillRect/>
                          </a:stretch>
                        </pic:blipFill>
                        <pic:spPr>
                          <a:xfrm>
                            <a:off x="0" y="0"/>
                            <a:ext cx="2887554" cy="3537003"/>
                          </a:xfrm>
                          <a:prstGeom prst="rect">
                            <a:avLst/>
                          </a:prstGeom>
                        </pic:spPr>
                      </pic:pic>
                    </a:graphicData>
                  </a:graphic>
                </wp:inline>
              </w:drawing>
            </w:r>
          </w:p>
        </w:tc>
        <w:tc>
          <w:tcPr>
            <w:tcW w:w="5508" w:type="dxa"/>
          </w:tcPr>
          <w:p w14:paraId="138B35FC" w14:textId="019FC5A5" w:rsidR="000F75E4" w:rsidRDefault="00EF09E0" w:rsidP="000F75E4">
            <w:pPr>
              <w:jc w:val="center"/>
              <w:rPr>
                <w:b/>
              </w:rPr>
            </w:pPr>
            <w:r>
              <w:rPr>
                <w:b/>
                <w:noProof/>
              </w:rPr>
              <w:drawing>
                <wp:inline distT="0" distB="0" distL="0" distR="0" wp14:anchorId="696DF37A" wp14:editId="6ACE3950">
                  <wp:extent cx="2891058" cy="3481070"/>
                  <wp:effectExtent l="0" t="0" r="5080" b="0"/>
                  <wp:docPr id="1291011299" name="Picture 56" descr="A wooden table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11299" name="Picture 56" descr="A wooden table with a sign&#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2929656" cy="3527545"/>
                          </a:xfrm>
                          <a:prstGeom prst="rect">
                            <a:avLst/>
                          </a:prstGeom>
                        </pic:spPr>
                      </pic:pic>
                    </a:graphicData>
                  </a:graphic>
                </wp:inline>
              </w:drawing>
            </w:r>
          </w:p>
        </w:tc>
      </w:tr>
    </w:tbl>
    <w:p w14:paraId="34571160" w14:textId="77777777" w:rsidR="000F75E4" w:rsidRDefault="000F75E4" w:rsidP="002F067D">
      <w:pPr>
        <w:rPr>
          <w:b/>
        </w:rPr>
      </w:pPr>
    </w:p>
    <w:p w14:paraId="2DF1081B" w14:textId="2AC72159" w:rsidR="00A76E1B" w:rsidRDefault="00EE3D22" w:rsidP="00EF09E0">
      <w:pPr>
        <w:shd w:val="clear" w:color="auto" w:fill="85A384"/>
        <w:rPr>
          <w:b/>
        </w:rPr>
      </w:pPr>
      <w:r>
        <w:rPr>
          <w:b/>
        </w:rPr>
        <w:t>LAS CARACTERÍSTICAS DE APRENDIZAJE AL AIRE LIBRE DE NATURE EXPLORE® INCLUYEN: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405"/>
      </w:tblGrid>
      <w:tr w:rsidR="000F75E4" w14:paraId="40CF2750" w14:textId="77777777" w:rsidTr="00EF09E0">
        <w:tc>
          <w:tcPr>
            <w:tcW w:w="5508" w:type="dxa"/>
            <w:shd w:val="clear" w:color="auto" w:fill="85A384"/>
          </w:tcPr>
          <w:p w14:paraId="1129BCE3" w14:textId="77777777" w:rsidR="000F75E4" w:rsidRPr="002F067D" w:rsidRDefault="000F75E4" w:rsidP="00EF09E0">
            <w:pPr>
              <w:pStyle w:val="ListParagraph"/>
              <w:numPr>
                <w:ilvl w:val="1"/>
                <w:numId w:val="3"/>
              </w:numPr>
              <w:shd w:val="clear" w:color="auto" w:fill="85A384"/>
              <w:tabs>
                <w:tab w:val="left" w:pos="1289"/>
              </w:tabs>
              <w:spacing w:before="0"/>
              <w:ind w:left="360"/>
            </w:pPr>
            <w:r>
              <w:t>Estación de aprendizaje de actividades para la motricidad gruesa</w:t>
            </w:r>
          </w:p>
          <w:p w14:paraId="094016AD" w14:textId="77777777" w:rsidR="000F75E4" w:rsidRPr="002F067D" w:rsidRDefault="000F75E4" w:rsidP="00EF09E0">
            <w:pPr>
              <w:pStyle w:val="ListParagraph"/>
              <w:numPr>
                <w:ilvl w:val="1"/>
                <w:numId w:val="3"/>
              </w:numPr>
              <w:shd w:val="clear" w:color="auto" w:fill="85A384"/>
              <w:tabs>
                <w:tab w:val="left" w:pos="1289"/>
              </w:tabs>
              <w:spacing w:before="0"/>
              <w:ind w:left="360"/>
            </w:pPr>
            <w:r>
              <w:t>Estación de aprendizaje para escalar/gatear</w:t>
            </w:r>
          </w:p>
          <w:p w14:paraId="7AB2A5E3" w14:textId="6EA2CD8D" w:rsidR="000F75E4" w:rsidRPr="002F067D" w:rsidRDefault="000F75E4" w:rsidP="00EF09E0">
            <w:pPr>
              <w:pStyle w:val="ListParagraph"/>
              <w:numPr>
                <w:ilvl w:val="1"/>
                <w:numId w:val="3"/>
              </w:numPr>
              <w:shd w:val="clear" w:color="auto" w:fill="85A384"/>
              <w:tabs>
                <w:tab w:val="left" w:pos="1289"/>
              </w:tabs>
              <w:spacing w:before="0"/>
              <w:ind w:left="360"/>
            </w:pPr>
            <w:r>
              <w:t xml:space="preserve">Estación de aprendizaje de materiales </w:t>
            </w:r>
            <w:r w:rsidR="00C2755B">
              <w:t>maleables</w:t>
            </w:r>
          </w:p>
          <w:p w14:paraId="3292FAC3" w14:textId="77777777" w:rsidR="000F75E4" w:rsidRPr="002F067D" w:rsidRDefault="000F75E4" w:rsidP="00EF09E0">
            <w:pPr>
              <w:pStyle w:val="ListParagraph"/>
              <w:numPr>
                <w:ilvl w:val="1"/>
                <w:numId w:val="3"/>
              </w:numPr>
              <w:shd w:val="clear" w:color="auto" w:fill="85A384"/>
              <w:tabs>
                <w:tab w:val="left" w:pos="1289"/>
              </w:tabs>
              <w:spacing w:before="0"/>
              <w:ind w:left="360"/>
            </w:pPr>
            <w:r>
              <w:t>Estación de aprendizaje para construir con bloques</w:t>
            </w:r>
          </w:p>
          <w:p w14:paraId="4BAAEA13" w14:textId="77777777" w:rsidR="000F75E4" w:rsidRPr="002F067D" w:rsidRDefault="000F75E4" w:rsidP="00EF09E0">
            <w:pPr>
              <w:pStyle w:val="ListParagraph"/>
              <w:numPr>
                <w:ilvl w:val="1"/>
                <w:numId w:val="3"/>
              </w:numPr>
              <w:shd w:val="clear" w:color="auto" w:fill="85A384"/>
              <w:tabs>
                <w:tab w:val="left" w:pos="1289"/>
              </w:tabs>
              <w:spacing w:before="0"/>
              <w:ind w:left="360"/>
            </w:pPr>
            <w:r>
              <w:t>Estación de aprendizaje de arte y naturaleza</w:t>
            </w:r>
          </w:p>
          <w:p w14:paraId="79F9E017" w14:textId="77777777" w:rsidR="000F75E4" w:rsidRDefault="000F75E4" w:rsidP="00EF09E0">
            <w:pPr>
              <w:shd w:val="clear" w:color="auto" w:fill="85A384"/>
              <w:rPr>
                <w:b/>
              </w:rPr>
            </w:pPr>
          </w:p>
        </w:tc>
        <w:tc>
          <w:tcPr>
            <w:tcW w:w="5508" w:type="dxa"/>
            <w:shd w:val="clear" w:color="auto" w:fill="85A384"/>
          </w:tcPr>
          <w:p w14:paraId="2BABB4EF" w14:textId="77777777" w:rsidR="000F75E4" w:rsidRPr="002F067D" w:rsidRDefault="000F75E4" w:rsidP="00EF09E0">
            <w:pPr>
              <w:pStyle w:val="ListParagraph"/>
              <w:numPr>
                <w:ilvl w:val="1"/>
                <w:numId w:val="3"/>
              </w:numPr>
              <w:shd w:val="clear" w:color="auto" w:fill="85A384"/>
              <w:spacing w:before="0"/>
              <w:ind w:left="433" w:hanging="450"/>
            </w:pPr>
            <w:r>
              <w:t>Estación de aprendizaje de música y movimiento</w:t>
            </w:r>
          </w:p>
          <w:p w14:paraId="7548FB7B" w14:textId="26D4C1CA" w:rsidR="000F75E4" w:rsidRPr="002F067D" w:rsidRDefault="000F75E4" w:rsidP="00EF09E0">
            <w:pPr>
              <w:pStyle w:val="ListParagraph"/>
              <w:numPr>
                <w:ilvl w:val="1"/>
                <w:numId w:val="3"/>
              </w:numPr>
              <w:shd w:val="clear" w:color="auto" w:fill="85A384"/>
              <w:spacing w:before="0" w:line="280" w:lineRule="auto"/>
              <w:ind w:left="433" w:hanging="450"/>
            </w:pPr>
            <w:r>
              <w:t xml:space="preserve">Estación de aprendizaje para plantar/vereda </w:t>
            </w:r>
            <w:r w:rsidR="00C2755B">
              <w:t>para</w:t>
            </w:r>
            <w:r>
              <w:t xml:space="preserve"> planta</w:t>
            </w:r>
            <w:r w:rsidR="00C2755B">
              <w:t>r</w:t>
            </w:r>
          </w:p>
          <w:p w14:paraId="751E051F" w14:textId="77777777" w:rsidR="000F75E4" w:rsidRDefault="000F75E4" w:rsidP="00EF09E0">
            <w:pPr>
              <w:pStyle w:val="ListParagraph"/>
              <w:numPr>
                <w:ilvl w:val="1"/>
                <w:numId w:val="3"/>
              </w:numPr>
              <w:shd w:val="clear" w:color="auto" w:fill="85A384"/>
              <w:spacing w:before="0" w:line="251" w:lineRule="exact"/>
              <w:ind w:left="433" w:hanging="450"/>
            </w:pPr>
            <w:r>
              <w:t xml:space="preserve">Estación de reunión para el aprendizaje </w:t>
            </w:r>
          </w:p>
          <w:p w14:paraId="0216D3FC" w14:textId="74B8EB0B" w:rsidR="000F75E4" w:rsidRPr="000F75E4" w:rsidRDefault="000F75E4" w:rsidP="00EF09E0">
            <w:pPr>
              <w:pStyle w:val="ListParagraph"/>
              <w:numPr>
                <w:ilvl w:val="1"/>
                <w:numId w:val="3"/>
              </w:numPr>
              <w:shd w:val="clear" w:color="auto" w:fill="85A384"/>
              <w:spacing w:before="0" w:line="251" w:lineRule="exact"/>
              <w:ind w:left="433" w:hanging="450"/>
            </w:pPr>
            <w:r>
              <w:t>Estación para el almacenamiento de materiales de aprendizaje</w:t>
            </w:r>
          </w:p>
        </w:tc>
      </w:tr>
    </w:tbl>
    <w:p w14:paraId="385AC7F7" w14:textId="77777777" w:rsidR="000F75E4" w:rsidRPr="002F067D" w:rsidRDefault="000F75E4" w:rsidP="002F067D">
      <w:pPr>
        <w:rPr>
          <w:b/>
        </w:rPr>
      </w:pPr>
    </w:p>
    <w:p w14:paraId="07185664" w14:textId="543869FD" w:rsidR="00A76E1B" w:rsidRDefault="00EF09E0" w:rsidP="00EF09E0">
      <w:pPr>
        <w:tabs>
          <w:tab w:val="left" w:pos="1240"/>
        </w:tabs>
        <w:jc w:val="center"/>
      </w:pPr>
      <w:bookmarkStart w:id="19" w:name="_bookmark11"/>
      <w:bookmarkEnd w:id="19"/>
      <w:r>
        <w:rPr>
          <w:noProof/>
        </w:rPr>
        <w:drawing>
          <wp:inline distT="0" distB="0" distL="0" distR="0" wp14:anchorId="1346F9D6" wp14:editId="29B6BF01">
            <wp:extent cx="6676931" cy="2961343"/>
            <wp:effectExtent l="0" t="0" r="3810" b="0"/>
            <wp:docPr id="836198999" name="Picture 57" descr="A collage of outdoor pla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98999" name="Picture 57" descr="A collage of outdoor play area&#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6692727" cy="2968349"/>
                    </a:xfrm>
                    <a:prstGeom prst="rect">
                      <a:avLst/>
                    </a:prstGeom>
                  </pic:spPr>
                </pic:pic>
              </a:graphicData>
            </a:graphic>
          </wp:inline>
        </w:drawing>
      </w:r>
    </w:p>
    <w:p w14:paraId="6BF7516A" w14:textId="77777777" w:rsidR="000F75E4" w:rsidRDefault="000F75E4" w:rsidP="000F75E4">
      <w:pPr>
        <w:tabs>
          <w:tab w:val="left" w:pos="1240"/>
        </w:tabs>
      </w:pPr>
    </w:p>
    <w:p w14:paraId="634A976B" w14:textId="77777777" w:rsidR="000F75E4" w:rsidRPr="002F067D" w:rsidRDefault="000F75E4" w:rsidP="000F75E4">
      <w:pPr>
        <w:tabs>
          <w:tab w:val="left" w:pos="1240"/>
        </w:tabs>
        <w:ind w:left="-360"/>
        <w:sectPr w:rsidR="000F75E4" w:rsidRPr="002F067D" w:rsidSect="0027553B">
          <w:pgSz w:w="12240" w:h="15840"/>
          <w:pgMar w:top="1800" w:right="720" w:bottom="806" w:left="720" w:header="720" w:footer="360" w:gutter="0"/>
          <w:cols w:space="720"/>
          <w:docGrid w:linePitch="299"/>
        </w:sectPr>
      </w:pPr>
    </w:p>
    <w:p w14:paraId="3F9FBD7C" w14:textId="77777777" w:rsidR="00A76E1B" w:rsidRPr="001D5CE4" w:rsidRDefault="00EE3D22" w:rsidP="001D5CE4">
      <w:pPr>
        <w:pStyle w:val="Heading2"/>
        <w:ind w:left="0"/>
      </w:pPr>
      <w:bookmarkStart w:id="20" w:name="_LOW_IMPACT_DEVELOPMENT"/>
      <w:bookmarkEnd w:id="20"/>
      <w:r>
        <w:lastRenderedPageBreak/>
        <w:t>PROYECTOS DE DESARROLLO DE BAJO IMPACTO (LID)</w:t>
      </w:r>
    </w:p>
    <w:p w14:paraId="6E35212D" w14:textId="6EA5CB18" w:rsidR="00A76E1B" w:rsidRPr="002F067D" w:rsidRDefault="00EE3D22" w:rsidP="000F75E4">
      <w:pPr>
        <w:pStyle w:val="BodyText"/>
      </w:pPr>
      <w:r>
        <w:t xml:space="preserve">Con el apoyo de la </w:t>
      </w:r>
      <w:r>
        <w:t>Comisión para el Control de Recursos Hídricos del Estado de California, el Programa de Enlace Escolar en Respuesta a la Sequía (DROPS) proporcionó a los planteles escolares la oportunidad de implementar y demostrar los múltiples beneficios del desarrollo de bajo impacto (LID), incluyendo la reducción de la contaminación por aguas pluviales, conservación del agua, el aumento del suministro de agua, la conservación de energía, y mayor conocimiento sobre recursos hídricos.</w:t>
      </w:r>
    </w:p>
    <w:p w14:paraId="0746A11B" w14:textId="77777777" w:rsidR="00A76E1B" w:rsidRDefault="00A76E1B" w:rsidP="002F067D">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7020"/>
      </w:tblGrid>
      <w:tr w:rsidR="00EF09E0" w14:paraId="73BC9EEF" w14:textId="77777777" w:rsidTr="00EF09E0">
        <w:tc>
          <w:tcPr>
            <w:tcW w:w="3528" w:type="dxa"/>
          </w:tcPr>
          <w:p w14:paraId="45228880" w14:textId="76AA135F" w:rsidR="000F75E4" w:rsidRDefault="00EF09E0" w:rsidP="00EF09E0">
            <w:pPr>
              <w:pStyle w:val="BodyText"/>
              <w:jc w:val="center"/>
            </w:pPr>
            <w:r>
              <w:rPr>
                <w:noProof/>
              </w:rPr>
              <w:drawing>
                <wp:inline distT="0" distB="0" distL="0" distR="0" wp14:anchorId="75B62A14" wp14:editId="24353F8F">
                  <wp:extent cx="2263366" cy="2397125"/>
                  <wp:effectExtent l="0" t="0" r="0" b="3175"/>
                  <wp:docPr id="320746481" name="Picture 58" descr="A courtyard with plant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46481" name="Picture 58" descr="A courtyard with plants and trees&#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2334196" cy="2472141"/>
                          </a:xfrm>
                          <a:prstGeom prst="rect">
                            <a:avLst/>
                          </a:prstGeom>
                        </pic:spPr>
                      </pic:pic>
                    </a:graphicData>
                  </a:graphic>
                </wp:inline>
              </w:drawing>
            </w:r>
          </w:p>
        </w:tc>
        <w:tc>
          <w:tcPr>
            <w:tcW w:w="7488" w:type="dxa"/>
          </w:tcPr>
          <w:p w14:paraId="58DB64F3" w14:textId="5DE42E3E" w:rsidR="000F75E4" w:rsidRDefault="00EF09E0" w:rsidP="00EF09E0">
            <w:pPr>
              <w:pStyle w:val="BodyText"/>
              <w:jc w:val="center"/>
            </w:pPr>
            <w:r>
              <w:rPr>
                <w:noProof/>
              </w:rPr>
              <w:drawing>
                <wp:inline distT="0" distB="0" distL="0" distR="0" wp14:anchorId="15CEE382" wp14:editId="55AC9E10">
                  <wp:extent cx="4281409" cy="2396975"/>
                  <wp:effectExtent l="0" t="0" r="0" b="3810"/>
                  <wp:docPr id="911084483" name="Picture 59" descr="A sidewalk with a colorful walkway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84483" name="Picture 59" descr="A sidewalk with a colorful walkway and trees&#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4402911" cy="2464999"/>
                          </a:xfrm>
                          <a:prstGeom prst="rect">
                            <a:avLst/>
                          </a:prstGeom>
                        </pic:spPr>
                      </pic:pic>
                    </a:graphicData>
                  </a:graphic>
                </wp:inline>
              </w:drawing>
            </w:r>
          </w:p>
        </w:tc>
      </w:tr>
    </w:tbl>
    <w:p w14:paraId="216E58B6" w14:textId="7CFAAC0C" w:rsidR="00A76E1B" w:rsidRPr="000F75E4" w:rsidRDefault="00EE3D22" w:rsidP="00EF09E0">
      <w:pPr>
        <w:pStyle w:val="BodyText"/>
        <w:shd w:val="clear" w:color="auto" w:fill="85A384"/>
        <w:rPr>
          <w:sz w:val="20"/>
          <w:szCs w:val="20"/>
        </w:rPr>
      </w:pPr>
      <w:r>
        <w:rPr>
          <w:sz w:val="20"/>
        </w:rPr>
        <w:t xml:space="preserve">El proyecto DROPS de la </w:t>
      </w:r>
      <w:r>
        <w:rPr>
          <w:sz w:val="20"/>
        </w:rPr>
        <w:t>Escuela Intermedia Northridge (izquierda) incluyó filtraje sostenible, paisajismo basado en el clima, y casi 50,000 pies cuadrados de adoquines permeables en todo el plantel. El proyecto LID de la Escuela Primaria 2nd Street (derecha) incluyó nueva pintura reflectante solar y jardines de polinización nativos y árboles de sombra.</w:t>
      </w:r>
    </w:p>
    <w:p w14:paraId="214DF6B1" w14:textId="77777777" w:rsidR="00A76E1B" w:rsidRPr="002F067D" w:rsidRDefault="00A76E1B" w:rsidP="002F067D">
      <w:pPr>
        <w:pStyle w:val="BodyText"/>
      </w:pPr>
    </w:p>
    <w:p w14:paraId="46FD9D19" w14:textId="09C1E4B5" w:rsidR="00A76E1B" w:rsidRPr="002F067D" w:rsidRDefault="00EE3D22" w:rsidP="001D5CE4">
      <w:pPr>
        <w:pStyle w:val="Heading2"/>
        <w:ind w:left="0"/>
      </w:pPr>
      <w:bookmarkStart w:id="21" w:name="_PAVING_AND_GREENING"/>
      <w:bookmarkEnd w:id="21"/>
      <w:r>
        <w:t>PROYECTOS DE PAVIMENTACIÓN Y ECOLOGIZACIÓN</w:t>
      </w:r>
    </w:p>
    <w:p w14:paraId="09367528" w14:textId="04411FFA" w:rsidR="000F75E4" w:rsidRDefault="00EF09E0" w:rsidP="000F75E4">
      <w:pPr>
        <w:pStyle w:val="BodyText"/>
      </w:pPr>
      <w:r>
        <w:rPr>
          <w:noProof/>
        </w:rPr>
        <w:drawing>
          <wp:anchor distT="0" distB="0" distL="114300" distR="114300" simplePos="0" relativeHeight="251662336" behindDoc="1" locked="0" layoutInCell="1" allowOverlap="1" wp14:anchorId="25B81020" wp14:editId="4462DA3F">
            <wp:simplePos x="0" y="0"/>
            <wp:positionH relativeFrom="column">
              <wp:posOffset>3216910</wp:posOffset>
            </wp:positionH>
            <wp:positionV relativeFrom="paragraph">
              <wp:posOffset>150495</wp:posOffset>
            </wp:positionV>
            <wp:extent cx="3545840" cy="2752090"/>
            <wp:effectExtent l="0" t="0" r="0" b="3810"/>
            <wp:wrapTight wrapText="bothSides">
              <wp:wrapPolygon edited="0">
                <wp:start x="0" y="0"/>
                <wp:lineTo x="0" y="21530"/>
                <wp:lineTo x="21507" y="21530"/>
                <wp:lineTo x="21507" y="0"/>
                <wp:lineTo x="0" y="0"/>
              </wp:wrapPolygon>
            </wp:wrapTight>
            <wp:docPr id="1326553121" name="Picture 60" descr="A blueprint of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3121" name="Picture 60" descr="A blueprint of a park&#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3545840" cy="2752090"/>
                    </a:xfrm>
                    <a:prstGeom prst="rect">
                      <a:avLst/>
                    </a:prstGeom>
                  </pic:spPr>
                </pic:pic>
              </a:graphicData>
            </a:graphic>
            <wp14:sizeRelH relativeFrom="page">
              <wp14:pctWidth>0</wp14:pctWidth>
            </wp14:sizeRelH>
            <wp14:sizeRelV relativeFrom="page">
              <wp14:pctHeight>0</wp14:pctHeight>
            </wp14:sizeRelV>
          </wp:anchor>
        </w:drawing>
      </w:r>
      <w:r w:rsidR="000F75E4">
        <w:t xml:space="preserve">Los proyectos de pavimentación y ecologización utilizan fondos de bonos para actualizar los patios de recreo en las escuelas del Distrito con las necesidades de reparación más críticas. Estos proyectos eliminan el asfalto deteriorado y repavimentan el patio de recreo con asfalto nuevo y pintura solar reflectante. La pintura de revestimiento frío ayuda a reducir la temperatura ambiente del patio de recreo mientras proporciona espacios de juego atractivos. El proyecto también asegura que la escuela cumpla con el Estándar del 30% del Distrito al agregar árboles de sombra, entornos de aprendizaje al aire libre, e instalar cercas de privacidad alrededor del perímetro del plantel. Los proyectos de pavimentación y ecologización son una forma necesaria de actualizar los </w:t>
      </w:r>
      <w:r w:rsidR="00014F4A">
        <w:t xml:space="preserve">patios de recreo </w:t>
      </w:r>
      <w:r w:rsidR="000F75E4">
        <w:t>con la mayoría de las necesidades.</w:t>
      </w:r>
    </w:p>
    <w:p w14:paraId="7F2A37DC" w14:textId="77777777" w:rsidR="000F75E4" w:rsidRDefault="000F75E4" w:rsidP="000F75E4">
      <w:pPr>
        <w:pStyle w:val="BodyText"/>
      </w:pPr>
    </w:p>
    <w:p w14:paraId="16364199" w14:textId="527B8EE1" w:rsidR="00A76E1B" w:rsidRPr="002F067D" w:rsidRDefault="00EE3D22" w:rsidP="00EF09E0">
      <w:pPr>
        <w:pStyle w:val="BodyText"/>
        <w:shd w:val="clear" w:color="auto" w:fill="85A384"/>
        <w:ind w:left="5040"/>
      </w:pPr>
      <w:r>
        <w:t>El diseño conceptual para la Escuela Primaria Saturn incluye</w:t>
      </w:r>
      <w:r w:rsidR="00EF09E0">
        <w:t xml:space="preserve"> </w:t>
      </w:r>
      <w:r>
        <w:t xml:space="preserve">pintura </w:t>
      </w:r>
      <w:r w:rsidR="00C2755B">
        <w:t>(aislante térmica)</w:t>
      </w:r>
      <w:r>
        <w:t xml:space="preserve"> </w:t>
      </w:r>
      <w:r w:rsidRPr="00C2755B">
        <w:rPr>
          <w:i/>
          <w:iCs/>
        </w:rPr>
        <w:t>Cool Coat</w:t>
      </w:r>
      <w:r>
        <w:t xml:space="preserve"> y árboles de sombra.</w:t>
      </w:r>
    </w:p>
    <w:p w14:paraId="40ACF748" w14:textId="77777777" w:rsidR="000F75E4" w:rsidRDefault="000F75E4" w:rsidP="002F067D">
      <w:pPr>
        <w:pStyle w:val="BodyText"/>
      </w:pPr>
    </w:p>
    <w:p w14:paraId="3A7F4DF1" w14:textId="77777777" w:rsidR="000F75E4" w:rsidRPr="002F067D" w:rsidRDefault="000F75E4" w:rsidP="002F067D">
      <w:pPr>
        <w:pStyle w:val="BodyText"/>
        <w:sectPr w:rsidR="000F75E4" w:rsidRPr="002F067D" w:rsidSect="0027553B">
          <w:pgSz w:w="12240" w:h="15840"/>
          <w:pgMar w:top="1800" w:right="720" w:bottom="806" w:left="720" w:header="720" w:footer="360" w:gutter="0"/>
          <w:cols w:space="720"/>
          <w:docGrid w:linePitch="299"/>
        </w:sectPr>
      </w:pPr>
    </w:p>
    <w:p w14:paraId="63A94853" w14:textId="57354192" w:rsidR="00A76E1B" w:rsidRPr="0027553B" w:rsidRDefault="00EE3D22" w:rsidP="0027553B">
      <w:pPr>
        <w:pStyle w:val="Heading4"/>
        <w:ind w:left="0"/>
      </w:pPr>
      <w:bookmarkStart w:id="22" w:name="_bookmark12"/>
      <w:bookmarkEnd w:id="22"/>
      <w:r>
        <w:lastRenderedPageBreak/>
        <w:t>INVOLUCRAR A LAS PARTES INTERESADAS</w:t>
      </w:r>
    </w:p>
    <w:p w14:paraId="28DF1134" w14:textId="2ABE3D59" w:rsidR="00A76E1B" w:rsidRPr="002F067D" w:rsidRDefault="00EE3D22" w:rsidP="00EF09E0">
      <w:pPr>
        <w:pStyle w:val="ListParagraph"/>
        <w:numPr>
          <w:ilvl w:val="0"/>
          <w:numId w:val="1"/>
        </w:numPr>
        <w:tabs>
          <w:tab w:val="left" w:pos="710"/>
        </w:tabs>
        <w:spacing w:before="0"/>
        <w:ind w:left="360"/>
      </w:pPr>
      <w:r>
        <w:t xml:space="preserve">Involucren a las partes interesadas de la escuela, incluyendo </w:t>
      </w:r>
      <w:r w:rsidR="007108F0">
        <w:t>a</w:t>
      </w:r>
      <w:r>
        <w:t xml:space="preserve">l </w:t>
      </w:r>
      <w:r w:rsidR="00F711B3">
        <w:t>Gestor</w:t>
      </w:r>
      <w:r>
        <w:t xml:space="preserve"> de Proyectos Complejos (CPM) de la escuela, para desarrollar un plan e identificar un sitio para el jardín. ¿Quién usará el jardín y cuáles son l</w:t>
      </w:r>
      <w:r w:rsidR="007108F0">
        <w:t>os objetivos</w:t>
      </w:r>
      <w:r>
        <w:t>?</w:t>
      </w:r>
    </w:p>
    <w:p w14:paraId="10A3B629" w14:textId="77777777" w:rsidR="00A76E1B" w:rsidRPr="002F067D" w:rsidRDefault="00EE3D22" w:rsidP="00EF09E0">
      <w:pPr>
        <w:pStyle w:val="ListParagraph"/>
        <w:numPr>
          <w:ilvl w:val="0"/>
          <w:numId w:val="1"/>
        </w:numPr>
        <w:tabs>
          <w:tab w:val="left" w:pos="710"/>
        </w:tabs>
        <w:spacing w:before="0"/>
        <w:ind w:left="360"/>
        <w:rPr>
          <w:sz w:val="20"/>
        </w:rPr>
      </w:pPr>
      <w:r>
        <w:t>¡Involucren a los estudiantes! Pídanles que presenten sus ideas y planes de mantenimiento a la administración.</w:t>
      </w:r>
    </w:p>
    <w:p w14:paraId="738FF432" w14:textId="77777777" w:rsidR="00A76E1B" w:rsidRPr="002F067D" w:rsidRDefault="00EE3D22" w:rsidP="00EF09E0">
      <w:pPr>
        <w:pStyle w:val="ListParagraph"/>
        <w:numPr>
          <w:ilvl w:val="0"/>
          <w:numId w:val="1"/>
        </w:numPr>
        <w:tabs>
          <w:tab w:val="left" w:pos="710"/>
        </w:tabs>
        <w:spacing w:before="0"/>
        <w:ind w:left="360"/>
        <w:rPr>
          <w:sz w:val="20"/>
        </w:rPr>
      </w:pPr>
      <w:r>
        <w:t>Identifiquen organizaciones asociadas que ofrezcan apoyo de planificación, currículo y mantenimiento continuo.</w:t>
      </w:r>
    </w:p>
    <w:p w14:paraId="766D8F50" w14:textId="77777777" w:rsidR="00A76E1B" w:rsidRPr="002F067D" w:rsidRDefault="00A76E1B" w:rsidP="0027553B">
      <w:pPr>
        <w:pStyle w:val="BodyText"/>
        <w:rPr>
          <w:sz w:val="24"/>
        </w:rPr>
      </w:pPr>
    </w:p>
    <w:p w14:paraId="38FDAAB1" w14:textId="00F271C3" w:rsidR="00A76E1B" w:rsidRPr="002F067D" w:rsidRDefault="00EE3D22" w:rsidP="0027553B">
      <w:pPr>
        <w:pStyle w:val="Heading4"/>
        <w:ind w:left="0"/>
        <w:rPr>
          <w:b w:val="0"/>
        </w:rPr>
      </w:pPr>
      <w:r>
        <w:t>ASEGURAR FINANCIAMIENTO</w:t>
      </w:r>
    </w:p>
    <w:p w14:paraId="768A1792" w14:textId="3888C07D" w:rsidR="00A76E1B" w:rsidRPr="002F067D" w:rsidRDefault="00EE3D22" w:rsidP="00EF09E0">
      <w:pPr>
        <w:pStyle w:val="ListParagraph"/>
        <w:numPr>
          <w:ilvl w:val="1"/>
          <w:numId w:val="1"/>
        </w:numPr>
        <w:tabs>
          <w:tab w:val="left" w:pos="992"/>
        </w:tabs>
        <w:spacing w:before="0"/>
        <w:ind w:left="360" w:hanging="360"/>
        <w:rPr>
          <w:sz w:val="20"/>
        </w:rPr>
      </w:pPr>
      <w:r>
        <w:t>Soliciten subvenciones locales, estatales o nacionales.</w:t>
      </w:r>
    </w:p>
    <w:p w14:paraId="2AB742FD" w14:textId="77777777" w:rsidR="00A76E1B" w:rsidRPr="002F067D" w:rsidRDefault="00EE3D22" w:rsidP="00EF09E0">
      <w:pPr>
        <w:pStyle w:val="ListParagraph"/>
        <w:numPr>
          <w:ilvl w:val="1"/>
          <w:numId w:val="1"/>
        </w:numPr>
        <w:tabs>
          <w:tab w:val="left" w:pos="992"/>
        </w:tabs>
        <w:spacing w:before="0"/>
        <w:ind w:left="360" w:hanging="360"/>
        <w:rPr>
          <w:sz w:val="20"/>
        </w:rPr>
      </w:pPr>
      <w:r>
        <w:t xml:space="preserve">Organicen financiamiento colectivo, como </w:t>
      </w:r>
      <w:r>
        <w:t>GoFundMe, o un evento de recaudación de fondos.</w:t>
      </w:r>
    </w:p>
    <w:p w14:paraId="53919CA1" w14:textId="77777777" w:rsidR="00A76E1B" w:rsidRPr="002F067D" w:rsidRDefault="00EE3D22" w:rsidP="00EF09E0">
      <w:pPr>
        <w:pStyle w:val="ListParagraph"/>
        <w:numPr>
          <w:ilvl w:val="1"/>
          <w:numId w:val="1"/>
        </w:numPr>
        <w:tabs>
          <w:tab w:val="left" w:pos="992"/>
        </w:tabs>
        <w:spacing w:before="0"/>
        <w:ind w:left="360" w:hanging="360"/>
        <w:rPr>
          <w:sz w:val="20"/>
        </w:rPr>
      </w:pPr>
      <w:r>
        <w:t>Comuníquense con las guarderías locales para obtener donaciones, descuentos o apoyo voluntario.</w:t>
      </w:r>
    </w:p>
    <w:p w14:paraId="1432B996" w14:textId="77777777" w:rsidR="00A76E1B" w:rsidRPr="002F067D" w:rsidRDefault="00EE3D22" w:rsidP="00EF09E0">
      <w:pPr>
        <w:pStyle w:val="ListParagraph"/>
        <w:numPr>
          <w:ilvl w:val="1"/>
          <w:numId w:val="1"/>
        </w:numPr>
        <w:tabs>
          <w:tab w:val="left" w:pos="992"/>
        </w:tabs>
        <w:spacing w:before="0"/>
        <w:ind w:left="360" w:hanging="360"/>
        <w:rPr>
          <w:sz w:val="20"/>
        </w:rPr>
      </w:pPr>
      <w:r>
        <w:t>Tengan en cuenta que el desarrollo y la construcción de un jardín podría tomar algunos años dependiendo del alcance y tamaño del proyecto.</w:t>
      </w:r>
    </w:p>
    <w:p w14:paraId="7A97DAD9" w14:textId="77777777" w:rsidR="00A76E1B" w:rsidRPr="002F067D" w:rsidRDefault="00A76E1B" w:rsidP="0027553B">
      <w:pPr>
        <w:pStyle w:val="BodyText"/>
        <w:rPr>
          <w:sz w:val="24"/>
        </w:rPr>
      </w:pPr>
    </w:p>
    <w:p w14:paraId="296CE625" w14:textId="77777777" w:rsidR="00A76E1B" w:rsidRPr="002F067D" w:rsidRDefault="00EE3D22" w:rsidP="0027553B">
      <w:pPr>
        <w:pStyle w:val="Heading4"/>
        <w:spacing w:line="304" w:lineRule="auto"/>
        <w:ind w:left="0"/>
      </w:pPr>
      <w:r>
        <w:t>ELEGIR UN TIPO DE JARDÍN</w:t>
      </w:r>
    </w:p>
    <w:p w14:paraId="2F558263" w14:textId="2C43AEA5" w:rsidR="00A76E1B" w:rsidRPr="002F067D" w:rsidRDefault="00EE3D22" w:rsidP="00EF09E0">
      <w:pPr>
        <w:pStyle w:val="ListParagraph"/>
        <w:numPr>
          <w:ilvl w:val="1"/>
          <w:numId w:val="1"/>
        </w:numPr>
        <w:spacing w:before="0"/>
        <w:ind w:left="360" w:hanging="360"/>
      </w:pPr>
      <w:r>
        <w:t>Aumenten la accesibilidad para todos los estudiantes mediante el uso de veredas de concreto y la colocación de cualquier herramienta educativa en la naturaleza al alcance directo desde las veredas.</w:t>
      </w:r>
    </w:p>
    <w:p w14:paraId="54B6CA88" w14:textId="2040CEB7" w:rsidR="00A76E1B" w:rsidRPr="0027553B" w:rsidRDefault="00EE3D22" w:rsidP="00EF09E0">
      <w:pPr>
        <w:pStyle w:val="ListParagraph"/>
        <w:numPr>
          <w:ilvl w:val="1"/>
          <w:numId w:val="1"/>
        </w:numPr>
        <w:spacing w:before="0"/>
        <w:ind w:left="360" w:hanging="360"/>
        <w:rPr>
          <w:sz w:val="20"/>
        </w:rPr>
      </w:pPr>
      <w:r>
        <w:t>Para entornos de aprendizaje al aire libre, elija</w:t>
      </w:r>
      <w:r w:rsidR="007108F0">
        <w:t>n</w:t>
      </w:r>
      <w:r>
        <w:t xml:space="preserve"> un plantel con sombra, como un árbol</w:t>
      </w:r>
      <w:r w:rsidR="002D248A">
        <w:t xml:space="preserve"> bien</w:t>
      </w:r>
      <w:r>
        <w:t xml:space="preserve"> establecido. Si agrega</w:t>
      </w:r>
      <w:r w:rsidR="007108F0">
        <w:t>n</w:t>
      </w:r>
      <w:r>
        <w:t xml:space="preserve"> un árbol, </w:t>
      </w:r>
      <w:r w:rsidR="007108F0">
        <w:t>recuerden</w:t>
      </w:r>
      <w:r>
        <w:t xml:space="preserve"> que tardará varios años para proporcionar un nivel adecuado de sombra.</w:t>
      </w:r>
    </w:p>
    <w:p w14:paraId="03849E73" w14:textId="77777777" w:rsidR="00A76E1B" w:rsidRPr="002F067D" w:rsidRDefault="00EE3D22" w:rsidP="00EF09E0">
      <w:pPr>
        <w:pStyle w:val="ListParagraph"/>
        <w:numPr>
          <w:ilvl w:val="1"/>
          <w:numId w:val="1"/>
        </w:numPr>
        <w:spacing w:before="0"/>
        <w:ind w:left="360" w:hanging="360"/>
        <w:rPr>
          <w:sz w:val="20"/>
        </w:rPr>
      </w:pPr>
      <w:r>
        <w:t>Elijan un espacio que reciba al menos 6 horas de luz solar al día para fomentar el crecimiento saludable de las plantas.</w:t>
      </w:r>
    </w:p>
    <w:p w14:paraId="72732496" w14:textId="3A426A5F" w:rsidR="00A76E1B" w:rsidRPr="0027553B" w:rsidRDefault="00EE3D22" w:rsidP="00EF09E0">
      <w:pPr>
        <w:pStyle w:val="ListParagraph"/>
        <w:numPr>
          <w:ilvl w:val="1"/>
          <w:numId w:val="1"/>
        </w:numPr>
        <w:spacing w:before="0"/>
        <w:ind w:left="360" w:hanging="360"/>
        <w:rPr>
          <w:sz w:val="20"/>
        </w:rPr>
      </w:pPr>
      <w:r>
        <w:t>Elijan un jardín de hábitat, comestible o de usos múltiples para incorporar más fácilmente varias oportunidades curriculares.</w:t>
      </w:r>
    </w:p>
    <w:p w14:paraId="5A909605" w14:textId="77777777" w:rsidR="00A76E1B" w:rsidRPr="002F067D" w:rsidRDefault="00A76E1B" w:rsidP="0027553B">
      <w:pPr>
        <w:pStyle w:val="BodyText"/>
        <w:rPr>
          <w:sz w:val="24"/>
        </w:rPr>
      </w:pPr>
    </w:p>
    <w:p w14:paraId="37610198" w14:textId="77777777" w:rsidR="00A76E1B" w:rsidRPr="002F067D" w:rsidRDefault="00EE3D22" w:rsidP="0027553B">
      <w:pPr>
        <w:pStyle w:val="Heading4"/>
        <w:spacing w:line="304" w:lineRule="auto"/>
        <w:ind w:left="0"/>
      </w:pPr>
      <w:r>
        <w:t>MANTENIMIENTO CONTINUO</w:t>
      </w:r>
    </w:p>
    <w:p w14:paraId="1F86EC87" w14:textId="3F78C22A" w:rsidR="00A76E1B" w:rsidRPr="002F067D" w:rsidRDefault="00EE3D22" w:rsidP="00EF09E0">
      <w:pPr>
        <w:pStyle w:val="ListParagraph"/>
        <w:numPr>
          <w:ilvl w:val="0"/>
          <w:numId w:val="1"/>
        </w:numPr>
        <w:spacing w:before="0"/>
        <w:ind w:left="360"/>
        <w:rPr>
          <w:sz w:val="20"/>
        </w:rPr>
      </w:pPr>
      <w:r>
        <w:t>Si se busca un nivel bajo de mantenimiento y de agua, elijan un jardín de hábitat con plantas nativas tolerantes a la sequía.</w:t>
      </w:r>
    </w:p>
    <w:p w14:paraId="162CB563" w14:textId="507259AC" w:rsidR="00A76E1B" w:rsidRPr="002F067D" w:rsidRDefault="007108F0" w:rsidP="00EF09E0">
      <w:pPr>
        <w:pStyle w:val="ListParagraph"/>
        <w:numPr>
          <w:ilvl w:val="0"/>
          <w:numId w:val="1"/>
        </w:numPr>
        <w:spacing w:before="0"/>
        <w:ind w:left="360"/>
        <w:rPr>
          <w:sz w:val="20"/>
        </w:rPr>
      </w:pPr>
      <w:r>
        <w:t>Organicen un Club de Jardinería y coordinen días para plantar y para el mantenimiento de jardines comunitarios durante todo el año.</w:t>
      </w:r>
    </w:p>
    <w:p w14:paraId="4C374F3C" w14:textId="77777777" w:rsidR="00A76E1B" w:rsidRPr="002F067D" w:rsidRDefault="00EE3D22" w:rsidP="00EF09E0">
      <w:pPr>
        <w:pStyle w:val="ListParagraph"/>
        <w:numPr>
          <w:ilvl w:val="0"/>
          <w:numId w:val="1"/>
        </w:numPr>
        <w:spacing w:before="0"/>
        <w:ind w:left="360"/>
        <w:rPr>
          <w:sz w:val="20"/>
        </w:rPr>
      </w:pPr>
      <w:r>
        <w:t>Seleccionen un plantel con una fuente de agua cercana y confirmada. Esto reduce la cantidad de fondos necesarios para extender el perímetro de agua, y la cantidad necesaria de riego manual.</w:t>
      </w:r>
    </w:p>
    <w:p w14:paraId="501CE599" w14:textId="77777777" w:rsidR="00A76E1B" w:rsidRPr="002F067D" w:rsidRDefault="00A76E1B" w:rsidP="0027553B">
      <w:pPr>
        <w:pStyle w:val="BodyText"/>
      </w:pPr>
    </w:p>
    <w:p w14:paraId="7FA104C8" w14:textId="75081A98" w:rsidR="00A76E1B" w:rsidRPr="002F067D" w:rsidRDefault="00EF09E0" w:rsidP="00EF09E0">
      <w:pPr>
        <w:pStyle w:val="BodyText"/>
        <w:jc w:val="center"/>
      </w:pPr>
      <w:r>
        <w:rPr>
          <w:noProof/>
        </w:rPr>
        <w:drawing>
          <wp:inline distT="0" distB="0" distL="0" distR="0" wp14:anchorId="52F133A7" wp14:editId="0575DFB8">
            <wp:extent cx="6264998" cy="2123138"/>
            <wp:effectExtent l="0" t="0" r="0" b="0"/>
            <wp:docPr id="145200759" name="Picture 61" descr="A group of people working on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0759" name="Picture 61" descr="A group of people working on a project&#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6302276" cy="2135771"/>
                    </a:xfrm>
                    <a:prstGeom prst="rect">
                      <a:avLst/>
                    </a:prstGeom>
                  </pic:spPr>
                </pic:pic>
              </a:graphicData>
            </a:graphic>
          </wp:inline>
        </w:drawing>
      </w:r>
    </w:p>
    <w:p w14:paraId="1B0293C0" w14:textId="77777777" w:rsidR="00A76E1B" w:rsidRPr="002F067D" w:rsidRDefault="00EE3D22" w:rsidP="00EF09E0">
      <w:pPr>
        <w:pStyle w:val="BodyText"/>
        <w:shd w:val="clear" w:color="auto" w:fill="85A384"/>
        <w:ind w:left="450" w:right="450"/>
      </w:pPr>
      <w:r>
        <w:t xml:space="preserve">La escuela primaria Trinity organiza un día para que la comunidad escolar plante en su jardín </w:t>
      </w:r>
      <w:r>
        <w:t>SEEDS.</w:t>
      </w:r>
    </w:p>
    <w:p w14:paraId="3751CABD" w14:textId="77777777" w:rsidR="0027553B" w:rsidRDefault="0027553B" w:rsidP="002F067D">
      <w:pPr>
        <w:pStyle w:val="BodyText"/>
      </w:pPr>
    </w:p>
    <w:p w14:paraId="4CEAFA00" w14:textId="77777777" w:rsidR="0027553B" w:rsidRPr="002F067D" w:rsidRDefault="0027553B" w:rsidP="002F067D">
      <w:pPr>
        <w:pStyle w:val="BodyText"/>
        <w:sectPr w:rsidR="0027553B" w:rsidRPr="002F067D" w:rsidSect="0027553B">
          <w:headerReference w:type="default" r:id="rId73"/>
          <w:pgSz w:w="12240" w:h="15840"/>
          <w:pgMar w:top="1800" w:right="720" w:bottom="806" w:left="720" w:header="720" w:footer="360" w:gutter="0"/>
          <w:cols w:space="720"/>
          <w:docGrid w:linePitch="299"/>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405"/>
      </w:tblGrid>
      <w:tr w:rsidR="005110A8" w14:paraId="0321314E" w14:textId="77777777" w:rsidTr="00EF09E0">
        <w:tc>
          <w:tcPr>
            <w:tcW w:w="5508" w:type="dxa"/>
          </w:tcPr>
          <w:p w14:paraId="32DC8A96" w14:textId="77777777" w:rsidR="005110A8" w:rsidRPr="00EF09E0" w:rsidRDefault="005110A8" w:rsidP="005110A8">
            <w:pPr>
              <w:pStyle w:val="Heading2"/>
              <w:ind w:left="0"/>
              <w:rPr>
                <w:color w:val="666601"/>
                <w:sz w:val="24"/>
                <w:szCs w:val="24"/>
              </w:rPr>
            </w:pPr>
            <w:bookmarkStart w:id="23" w:name="_bookmark13"/>
            <w:bookmarkEnd w:id="23"/>
            <w:r w:rsidRPr="00EF09E0">
              <w:rPr>
                <w:color w:val="666601"/>
                <w:sz w:val="24"/>
              </w:rPr>
              <w:lastRenderedPageBreak/>
              <w:t>RECURSOS DE LAUSD:</w:t>
            </w:r>
          </w:p>
          <w:p w14:paraId="51BD6300" w14:textId="77777777" w:rsidR="005110A8" w:rsidRPr="00EF09E0" w:rsidRDefault="005110A8" w:rsidP="005110A8">
            <w:pPr>
              <w:pStyle w:val="ListParagraph"/>
              <w:numPr>
                <w:ilvl w:val="1"/>
                <w:numId w:val="1"/>
              </w:numPr>
              <w:tabs>
                <w:tab w:val="left" w:pos="709"/>
              </w:tabs>
              <w:spacing w:before="0"/>
              <w:ind w:left="270" w:hanging="270"/>
              <w:rPr>
                <w:color w:val="666601"/>
                <w:sz w:val="20"/>
                <w:szCs w:val="20"/>
              </w:rPr>
            </w:pPr>
            <w:hyperlink r:id="rId74">
              <w:r w:rsidRPr="00EF09E0">
                <w:rPr>
                  <w:color w:val="666601"/>
                  <w:sz w:val="20"/>
                  <w:u w:val="single" w:color="666600"/>
                </w:rPr>
                <w:t>Sitio web de SEEDS</w:t>
              </w:r>
            </w:hyperlink>
          </w:p>
          <w:p w14:paraId="698BCDEA" w14:textId="278A96B6" w:rsidR="005110A8" w:rsidRPr="00EF09E0" w:rsidRDefault="005110A8" w:rsidP="005110A8">
            <w:pPr>
              <w:pStyle w:val="ListParagraph"/>
              <w:numPr>
                <w:ilvl w:val="1"/>
                <w:numId w:val="1"/>
              </w:numPr>
              <w:tabs>
                <w:tab w:val="left" w:pos="709"/>
              </w:tabs>
              <w:spacing w:before="0"/>
              <w:ind w:left="270" w:hanging="270"/>
              <w:rPr>
                <w:color w:val="666601"/>
                <w:sz w:val="20"/>
                <w:szCs w:val="20"/>
              </w:rPr>
            </w:pPr>
            <w:hyperlink r:id="rId75">
              <w:r w:rsidRPr="00EF09E0">
                <w:rPr>
                  <w:color w:val="666601"/>
                  <w:sz w:val="20"/>
                  <w:u w:val="single" w:color="666600"/>
                </w:rPr>
                <w:t>Centro</w:t>
              </w:r>
              <w:r w:rsidR="007108F0" w:rsidRPr="00EF09E0">
                <w:rPr>
                  <w:color w:val="666601"/>
                  <w:sz w:val="20"/>
                  <w:u w:val="single" w:color="666600"/>
                </w:rPr>
                <w:t>s</w:t>
              </w:r>
              <w:r w:rsidRPr="00EF09E0">
                <w:rPr>
                  <w:color w:val="666601"/>
                  <w:sz w:val="20"/>
                  <w:u w:val="single" w:color="666600"/>
                </w:rPr>
                <w:t xml:space="preserve"> por Distrito Local:</w:t>
              </w:r>
            </w:hyperlink>
          </w:p>
          <w:p w14:paraId="33677ED2" w14:textId="77777777" w:rsidR="005110A8" w:rsidRPr="00EF09E0" w:rsidRDefault="005110A8" w:rsidP="005110A8">
            <w:pPr>
              <w:pStyle w:val="ListParagraph"/>
              <w:numPr>
                <w:ilvl w:val="1"/>
                <w:numId w:val="1"/>
              </w:numPr>
              <w:tabs>
                <w:tab w:val="left" w:pos="709"/>
              </w:tabs>
              <w:spacing w:before="0"/>
              <w:ind w:left="270" w:hanging="270"/>
              <w:rPr>
                <w:color w:val="666601"/>
                <w:sz w:val="20"/>
                <w:szCs w:val="20"/>
              </w:rPr>
            </w:pPr>
            <w:hyperlink r:id="rId76">
              <w:r w:rsidRPr="00EF09E0">
                <w:rPr>
                  <w:color w:val="666601"/>
                  <w:sz w:val="20"/>
                  <w:u w:val="single" w:color="666600"/>
                </w:rPr>
                <w:t>Programa para el Control de Plagas</w:t>
              </w:r>
            </w:hyperlink>
          </w:p>
          <w:p w14:paraId="24791EF3" w14:textId="66341DFE" w:rsidR="005110A8" w:rsidRPr="00EF09E0" w:rsidRDefault="005110A8" w:rsidP="005110A8">
            <w:pPr>
              <w:pStyle w:val="ListParagraph"/>
              <w:numPr>
                <w:ilvl w:val="1"/>
                <w:numId w:val="1"/>
              </w:numPr>
              <w:tabs>
                <w:tab w:val="left" w:pos="709"/>
              </w:tabs>
              <w:spacing w:before="0"/>
              <w:ind w:left="270" w:hanging="270"/>
              <w:rPr>
                <w:color w:val="666601"/>
                <w:sz w:val="20"/>
                <w:szCs w:val="20"/>
              </w:rPr>
            </w:pPr>
            <w:hyperlink r:id="rId77">
              <w:r w:rsidRPr="00EF09E0">
                <w:rPr>
                  <w:color w:val="666601"/>
                  <w:sz w:val="20"/>
                  <w:u w:val="single" w:color="666600"/>
                </w:rPr>
                <w:t xml:space="preserve">Directorio del </w:t>
              </w:r>
              <w:r w:rsidR="007108F0" w:rsidRPr="00EF09E0">
                <w:rPr>
                  <w:color w:val="666601"/>
                  <w:sz w:val="20"/>
                  <w:u w:val="single" w:color="666600"/>
                </w:rPr>
                <w:t>Gestor</w:t>
              </w:r>
              <w:r w:rsidRPr="00EF09E0">
                <w:rPr>
                  <w:color w:val="666601"/>
                  <w:sz w:val="20"/>
                  <w:u w:val="single" w:color="666600"/>
                </w:rPr>
                <w:t xml:space="preserve"> de Proyecto</w:t>
              </w:r>
              <w:r w:rsidR="001208E5" w:rsidRPr="00EF09E0">
                <w:rPr>
                  <w:color w:val="666601"/>
                  <w:sz w:val="20"/>
                  <w:u w:val="single" w:color="666600"/>
                </w:rPr>
                <w:t xml:space="preserve">s </w:t>
              </w:r>
              <w:r w:rsidRPr="00EF09E0">
                <w:rPr>
                  <w:color w:val="666601"/>
                  <w:sz w:val="20"/>
                  <w:u w:val="single" w:color="666600"/>
                </w:rPr>
                <w:t>Complejos (CPM)</w:t>
              </w:r>
            </w:hyperlink>
          </w:p>
          <w:p w14:paraId="55A50FE4" w14:textId="77777777" w:rsidR="005110A8" w:rsidRPr="00EF09E0" w:rsidRDefault="005110A8" w:rsidP="005110A8">
            <w:pPr>
              <w:pStyle w:val="ListParagraph"/>
              <w:numPr>
                <w:ilvl w:val="1"/>
                <w:numId w:val="1"/>
              </w:numPr>
              <w:tabs>
                <w:tab w:val="left" w:pos="709"/>
              </w:tabs>
              <w:spacing w:before="0"/>
              <w:ind w:left="270" w:hanging="270"/>
              <w:rPr>
                <w:color w:val="666601"/>
                <w:sz w:val="20"/>
                <w:szCs w:val="20"/>
              </w:rPr>
            </w:pPr>
            <w:hyperlink r:id="rId78">
              <w:r w:rsidRPr="00EF09E0">
                <w:rPr>
                  <w:color w:val="666601"/>
                  <w:sz w:val="20"/>
                  <w:u w:val="single" w:color="666600"/>
                </w:rPr>
                <w:t xml:space="preserve">Lista de Plantas Aprobadas de LAUSD </w:t>
              </w:r>
            </w:hyperlink>
          </w:p>
          <w:p w14:paraId="385F7FD6" w14:textId="77777777" w:rsidR="005110A8" w:rsidRPr="00EF09E0" w:rsidRDefault="005110A8" w:rsidP="005110A8">
            <w:pPr>
              <w:pStyle w:val="ListParagraph"/>
              <w:numPr>
                <w:ilvl w:val="1"/>
                <w:numId w:val="1"/>
              </w:numPr>
              <w:tabs>
                <w:tab w:val="left" w:pos="709"/>
              </w:tabs>
              <w:spacing w:before="0"/>
              <w:ind w:left="270" w:hanging="270"/>
              <w:rPr>
                <w:color w:val="666601"/>
                <w:sz w:val="20"/>
                <w:szCs w:val="20"/>
              </w:rPr>
            </w:pPr>
            <w:hyperlink r:id="rId79">
              <w:r w:rsidRPr="00EF09E0">
                <w:rPr>
                  <w:color w:val="666601"/>
                  <w:sz w:val="20"/>
                  <w:u w:val="single" w:color="666600"/>
                </w:rPr>
                <w:t>Opciones de Diseño Escolar</w:t>
              </w:r>
            </w:hyperlink>
          </w:p>
          <w:p w14:paraId="30271E8A" w14:textId="77777777" w:rsidR="005110A8" w:rsidRPr="005110A8" w:rsidRDefault="005110A8" w:rsidP="005110A8">
            <w:pPr>
              <w:pStyle w:val="Heading2"/>
              <w:ind w:left="0"/>
              <w:rPr>
                <w:sz w:val="24"/>
                <w:szCs w:val="24"/>
              </w:rPr>
            </w:pPr>
          </w:p>
        </w:tc>
        <w:tc>
          <w:tcPr>
            <w:tcW w:w="5508" w:type="dxa"/>
          </w:tcPr>
          <w:p w14:paraId="18E2F1FB" w14:textId="77777777" w:rsidR="005110A8" w:rsidRPr="00EF09E0" w:rsidRDefault="005110A8" w:rsidP="005110A8">
            <w:pPr>
              <w:pStyle w:val="Heading2"/>
              <w:ind w:left="0"/>
              <w:rPr>
                <w:color w:val="336633"/>
                <w:sz w:val="24"/>
                <w:szCs w:val="24"/>
              </w:rPr>
            </w:pPr>
            <w:r w:rsidRPr="00EF09E0">
              <w:rPr>
                <w:color w:val="336633"/>
                <w:sz w:val="24"/>
              </w:rPr>
              <w:t>RECURSOS LOCALES Y NACIONALES:</w:t>
            </w:r>
          </w:p>
          <w:p w14:paraId="5569F6D6" w14:textId="77777777" w:rsidR="005110A8" w:rsidRPr="00EF09E0" w:rsidRDefault="005110A8" w:rsidP="005110A8">
            <w:pPr>
              <w:pStyle w:val="ListParagraph"/>
              <w:numPr>
                <w:ilvl w:val="1"/>
                <w:numId w:val="1"/>
              </w:numPr>
              <w:tabs>
                <w:tab w:val="left" w:pos="708"/>
                <w:tab w:val="left" w:pos="710"/>
              </w:tabs>
              <w:spacing w:before="0"/>
              <w:ind w:left="253" w:hanging="270"/>
              <w:rPr>
                <w:color w:val="336633"/>
                <w:sz w:val="20"/>
                <w:szCs w:val="20"/>
              </w:rPr>
            </w:pPr>
            <w:hyperlink r:id="rId80">
              <w:r w:rsidRPr="00EF09E0">
                <w:rPr>
                  <w:color w:val="336633"/>
                  <w:sz w:val="20"/>
                  <w:u w:val="single" w:color="336633"/>
                </w:rPr>
                <w:t xml:space="preserve">Agencia de Protección Ambiental de California - Iniciativa de Educación </w:t>
              </w:r>
            </w:hyperlink>
            <w:r w:rsidRPr="00EF09E0">
              <w:rPr>
                <w:color w:val="336633"/>
                <w:sz w:val="20"/>
              </w:rPr>
              <w:t xml:space="preserve"> </w:t>
            </w:r>
            <w:hyperlink r:id="rId81">
              <w:r w:rsidRPr="00EF09E0">
                <w:rPr>
                  <w:color w:val="336633"/>
                  <w:sz w:val="20"/>
                  <w:u w:val="single" w:color="336633"/>
                </w:rPr>
                <w:t>y Medio Ambiente (EEI)</w:t>
              </w:r>
            </w:hyperlink>
          </w:p>
          <w:p w14:paraId="5D2F429D" w14:textId="77777777" w:rsidR="005110A8" w:rsidRPr="00EF09E0" w:rsidRDefault="005110A8" w:rsidP="005110A8">
            <w:pPr>
              <w:pStyle w:val="ListParagraph"/>
              <w:numPr>
                <w:ilvl w:val="1"/>
                <w:numId w:val="1"/>
              </w:numPr>
              <w:tabs>
                <w:tab w:val="left" w:pos="708"/>
                <w:tab w:val="left" w:pos="710"/>
              </w:tabs>
              <w:spacing w:before="0"/>
              <w:ind w:left="253" w:hanging="270"/>
              <w:rPr>
                <w:color w:val="336633"/>
                <w:sz w:val="20"/>
                <w:szCs w:val="20"/>
              </w:rPr>
            </w:pPr>
            <w:hyperlink r:id="rId82">
              <w:r w:rsidRPr="00EF09E0">
                <w:rPr>
                  <w:color w:val="336633"/>
                  <w:sz w:val="20"/>
                  <w:u w:val="single" w:color="336633"/>
                </w:rPr>
                <w:t>Jardines para el Aprendizaje:</w:t>
              </w:r>
            </w:hyperlink>
            <w:hyperlink r:id="rId83">
              <w:r w:rsidRPr="00EF09E0">
                <w:rPr>
                  <w:color w:val="336633"/>
                  <w:sz w:val="20"/>
                  <w:u w:val="single" w:color="336633"/>
                </w:rPr>
                <w:t xml:space="preserve"> Creación y Sostenibilidad de su</w:t>
              </w:r>
            </w:hyperlink>
            <w:r w:rsidRPr="00EF09E0">
              <w:rPr>
                <w:color w:val="336633"/>
                <w:sz w:val="20"/>
              </w:rPr>
              <w:t xml:space="preserve"> </w:t>
            </w:r>
            <w:hyperlink r:id="rId84">
              <w:r w:rsidRPr="00EF09E0">
                <w:rPr>
                  <w:color w:val="336633"/>
                  <w:sz w:val="20"/>
                  <w:u w:val="single" w:color="336633"/>
                </w:rPr>
                <w:t>Jardín Escolar</w:t>
              </w:r>
            </w:hyperlink>
          </w:p>
          <w:p w14:paraId="791B56D3" w14:textId="77777777" w:rsidR="005110A8" w:rsidRPr="00EF09E0" w:rsidRDefault="005110A8" w:rsidP="005110A8">
            <w:pPr>
              <w:pStyle w:val="ListParagraph"/>
              <w:numPr>
                <w:ilvl w:val="1"/>
                <w:numId w:val="1"/>
              </w:numPr>
              <w:tabs>
                <w:tab w:val="left" w:pos="709"/>
              </w:tabs>
              <w:spacing w:before="0"/>
              <w:ind w:left="253" w:hanging="270"/>
              <w:rPr>
                <w:color w:val="336633"/>
                <w:sz w:val="20"/>
                <w:szCs w:val="20"/>
              </w:rPr>
            </w:pPr>
            <w:hyperlink r:id="rId85">
              <w:r w:rsidRPr="00EF09E0">
                <w:rPr>
                  <w:color w:val="336633"/>
                  <w:sz w:val="20"/>
                  <w:u w:val="single" w:color="336633"/>
                </w:rPr>
                <w:t>Jardinería Infantil: Kids Gardening</w:t>
              </w:r>
            </w:hyperlink>
          </w:p>
          <w:p w14:paraId="28DEDC08" w14:textId="77777777" w:rsidR="005110A8" w:rsidRPr="00EF09E0" w:rsidRDefault="005110A8" w:rsidP="005110A8">
            <w:pPr>
              <w:pStyle w:val="ListParagraph"/>
              <w:numPr>
                <w:ilvl w:val="1"/>
                <w:numId w:val="1"/>
              </w:numPr>
              <w:tabs>
                <w:tab w:val="left" w:pos="709"/>
              </w:tabs>
              <w:spacing w:before="0"/>
              <w:ind w:left="253" w:hanging="270"/>
              <w:rPr>
                <w:color w:val="336633"/>
                <w:sz w:val="20"/>
                <w:szCs w:val="20"/>
              </w:rPr>
            </w:pPr>
            <w:hyperlink r:id="rId86">
              <w:r w:rsidRPr="00EF09E0">
                <w:rPr>
                  <w:color w:val="336633"/>
                  <w:sz w:val="20"/>
                  <w:u w:val="single" w:color="336633"/>
                </w:rPr>
                <w:t>Enseñanza al aire libre: Out Teach</w:t>
              </w:r>
            </w:hyperlink>
          </w:p>
          <w:p w14:paraId="08ABF0A8" w14:textId="77777777" w:rsidR="005110A8" w:rsidRPr="00EF09E0" w:rsidRDefault="005110A8" w:rsidP="005110A8">
            <w:pPr>
              <w:pStyle w:val="ListParagraph"/>
              <w:numPr>
                <w:ilvl w:val="1"/>
                <w:numId w:val="1"/>
              </w:numPr>
              <w:tabs>
                <w:tab w:val="left" w:pos="709"/>
              </w:tabs>
              <w:spacing w:before="0"/>
              <w:ind w:left="253" w:hanging="270"/>
              <w:rPr>
                <w:color w:val="336633"/>
                <w:sz w:val="20"/>
                <w:szCs w:val="20"/>
              </w:rPr>
            </w:pPr>
            <w:hyperlink r:id="rId87">
              <w:r w:rsidRPr="00EF09E0">
                <w:rPr>
                  <w:color w:val="336633"/>
                  <w:sz w:val="20"/>
                  <w:u w:val="single" w:color="336633"/>
                </w:rPr>
                <w:t>Semanario: School Garden Weekly</w:t>
              </w:r>
            </w:hyperlink>
          </w:p>
          <w:p w14:paraId="473C1707" w14:textId="77777777" w:rsidR="005110A8" w:rsidRPr="00EF09E0" w:rsidRDefault="005110A8" w:rsidP="005110A8">
            <w:pPr>
              <w:pStyle w:val="ListParagraph"/>
              <w:numPr>
                <w:ilvl w:val="1"/>
                <w:numId w:val="1"/>
              </w:numPr>
              <w:tabs>
                <w:tab w:val="left" w:pos="709"/>
              </w:tabs>
              <w:spacing w:before="0"/>
              <w:ind w:left="253" w:hanging="270"/>
              <w:rPr>
                <w:color w:val="336633"/>
                <w:sz w:val="20"/>
                <w:szCs w:val="20"/>
              </w:rPr>
            </w:pPr>
            <w:hyperlink r:id="rId88">
              <w:r w:rsidRPr="00EF09E0">
                <w:rPr>
                  <w:color w:val="336633"/>
                  <w:sz w:val="20"/>
                  <w:u w:val="single" w:color="336633"/>
                </w:rPr>
                <w:t>El Patio Escolar Comestible</w:t>
              </w:r>
            </w:hyperlink>
          </w:p>
          <w:p w14:paraId="674C31A5" w14:textId="77777777" w:rsidR="005110A8" w:rsidRPr="00EF09E0" w:rsidRDefault="005110A8" w:rsidP="005110A8">
            <w:pPr>
              <w:pStyle w:val="ListParagraph"/>
              <w:numPr>
                <w:ilvl w:val="1"/>
                <w:numId w:val="1"/>
              </w:numPr>
              <w:tabs>
                <w:tab w:val="left" w:pos="709"/>
              </w:tabs>
              <w:spacing w:before="0"/>
              <w:ind w:left="253" w:hanging="270"/>
              <w:rPr>
                <w:color w:val="336633"/>
                <w:sz w:val="20"/>
                <w:szCs w:val="20"/>
              </w:rPr>
            </w:pPr>
            <w:hyperlink r:id="rId89">
              <w:r w:rsidRPr="00EF09E0">
                <w:rPr>
                  <w:color w:val="336633"/>
                  <w:sz w:val="20"/>
                  <w:u w:val="single" w:color="336633"/>
                </w:rPr>
                <w:t>Organizador: Plan CalScape Garden Planner</w:t>
              </w:r>
            </w:hyperlink>
          </w:p>
          <w:p w14:paraId="7119796E" w14:textId="26BCD028" w:rsidR="005110A8" w:rsidRPr="00EF09E0" w:rsidRDefault="007108F0" w:rsidP="005110A8">
            <w:pPr>
              <w:pStyle w:val="ListParagraph"/>
              <w:numPr>
                <w:ilvl w:val="1"/>
                <w:numId w:val="1"/>
              </w:numPr>
              <w:tabs>
                <w:tab w:val="left" w:pos="709"/>
              </w:tabs>
              <w:spacing w:before="0"/>
              <w:ind w:left="253" w:hanging="270"/>
              <w:rPr>
                <w:color w:val="336633"/>
                <w:sz w:val="20"/>
                <w:szCs w:val="20"/>
              </w:rPr>
            </w:pPr>
            <w:r w:rsidRPr="00EF09E0">
              <w:rPr>
                <w:color w:val="336633"/>
              </w:rPr>
              <w:t xml:space="preserve">Sitio: </w:t>
            </w:r>
            <w:hyperlink r:id="rId90">
              <w:r w:rsidR="005110A8" w:rsidRPr="00EF09E0">
                <w:rPr>
                  <w:color w:val="336633"/>
                  <w:sz w:val="20"/>
                  <w:u w:val="single" w:color="336633"/>
                </w:rPr>
                <w:t>Green Schoolyards America</w:t>
              </w:r>
            </w:hyperlink>
          </w:p>
          <w:p w14:paraId="67CB73AA" w14:textId="77777777" w:rsidR="005110A8" w:rsidRPr="005110A8" w:rsidRDefault="005110A8" w:rsidP="005110A8">
            <w:pPr>
              <w:pStyle w:val="Heading2"/>
              <w:ind w:left="0"/>
              <w:rPr>
                <w:sz w:val="24"/>
                <w:szCs w:val="24"/>
              </w:rPr>
            </w:pPr>
          </w:p>
        </w:tc>
      </w:tr>
    </w:tbl>
    <w:p w14:paraId="59F7D24B" w14:textId="3ED05BC8" w:rsidR="0027553B" w:rsidRDefault="005110A8" w:rsidP="002F067D">
      <w:pPr>
        <w:pStyle w:val="Heading2"/>
        <w:ind w:left="0"/>
      </w:pPr>
      <w:r>
        <w:rPr>
          <w:noProof/>
        </w:rPr>
        <mc:AlternateContent>
          <mc:Choice Requires="wpg">
            <w:drawing>
              <wp:inline distT="0" distB="0" distL="0" distR="0" wp14:anchorId="660929F4" wp14:editId="0CE4C118">
                <wp:extent cx="6870700" cy="483870"/>
                <wp:effectExtent l="0" t="0" r="0" b="0"/>
                <wp:docPr id="1134151690" name="Group 37"/>
                <wp:cNvGraphicFramePr/>
                <a:graphic xmlns:a="http://schemas.openxmlformats.org/drawingml/2006/main">
                  <a:graphicData uri="http://schemas.microsoft.com/office/word/2010/wordprocessingGroup">
                    <wpg:wgp>
                      <wpg:cNvGrpSpPr/>
                      <wpg:grpSpPr>
                        <a:xfrm>
                          <a:off x="0" y="0"/>
                          <a:ext cx="6870700" cy="483870"/>
                          <a:chOff x="0" y="0"/>
                          <a:chExt cx="6870700" cy="483870"/>
                        </a:xfrm>
                      </wpg:grpSpPr>
                      <wps:wsp>
                        <wps:cNvPr id="2095895423" name="Graphic 33"/>
                        <wps:cNvSpPr>
                          <a:spLocks/>
                        </wps:cNvSpPr>
                        <wps:spPr>
                          <a:xfrm>
                            <a:off x="0" y="0"/>
                            <a:ext cx="6870700" cy="483870"/>
                          </a:xfrm>
                          <a:custGeom>
                            <a:avLst/>
                            <a:gdLst/>
                            <a:ahLst/>
                            <a:cxnLst/>
                            <a:rect l="l" t="t" r="r" b="b"/>
                            <a:pathLst>
                              <a:path w="6870700" h="483870">
                                <a:moveTo>
                                  <a:pt x="6790004" y="0"/>
                                </a:moveTo>
                                <a:lnTo>
                                  <a:pt x="80556" y="0"/>
                                </a:lnTo>
                                <a:lnTo>
                                  <a:pt x="49206" y="6332"/>
                                </a:lnTo>
                                <a:lnTo>
                                  <a:pt x="23599" y="23606"/>
                                </a:lnTo>
                                <a:lnTo>
                                  <a:pt x="6332" y="49238"/>
                                </a:lnTo>
                                <a:lnTo>
                                  <a:pt x="0" y="80645"/>
                                </a:lnTo>
                                <a:lnTo>
                                  <a:pt x="0" y="402844"/>
                                </a:lnTo>
                                <a:lnTo>
                                  <a:pt x="6332" y="434177"/>
                                </a:lnTo>
                                <a:lnTo>
                                  <a:pt x="23599" y="459771"/>
                                </a:lnTo>
                                <a:lnTo>
                                  <a:pt x="49206" y="477031"/>
                                </a:lnTo>
                                <a:lnTo>
                                  <a:pt x="80556" y="483362"/>
                                </a:lnTo>
                                <a:lnTo>
                                  <a:pt x="6790004" y="483362"/>
                                </a:lnTo>
                                <a:lnTo>
                                  <a:pt x="6821337" y="477031"/>
                                </a:lnTo>
                                <a:lnTo>
                                  <a:pt x="6846931" y="459771"/>
                                </a:lnTo>
                                <a:lnTo>
                                  <a:pt x="6864192" y="434177"/>
                                </a:lnTo>
                                <a:lnTo>
                                  <a:pt x="6870522" y="402844"/>
                                </a:lnTo>
                                <a:lnTo>
                                  <a:pt x="6870522" y="80645"/>
                                </a:lnTo>
                                <a:lnTo>
                                  <a:pt x="6864192" y="49238"/>
                                </a:lnTo>
                                <a:lnTo>
                                  <a:pt x="6846931" y="23606"/>
                                </a:lnTo>
                                <a:lnTo>
                                  <a:pt x="6821337" y="6332"/>
                                </a:lnTo>
                                <a:lnTo>
                                  <a:pt x="6790004" y="0"/>
                                </a:lnTo>
                                <a:close/>
                              </a:path>
                            </a:pathLst>
                          </a:custGeom>
                          <a:solidFill>
                            <a:srgbClr val="336633"/>
                          </a:solidFill>
                        </wps:spPr>
                        <wps:bodyPr wrap="square" lIns="0" tIns="0" rIns="0" bIns="0" rtlCol="0">
                          <a:prstTxWarp prst="textNoShape">
                            <a:avLst/>
                          </a:prstTxWarp>
                          <a:noAutofit/>
                        </wps:bodyPr>
                      </wps:wsp>
                      <wps:wsp>
                        <wps:cNvPr id="568353874" name="Textbox 34"/>
                        <wps:cNvSpPr txBox="1">
                          <a:spLocks/>
                        </wps:cNvSpPr>
                        <wps:spPr>
                          <a:xfrm>
                            <a:off x="245745" y="57150"/>
                            <a:ext cx="5760720" cy="369570"/>
                          </a:xfrm>
                          <a:prstGeom prst="rect">
                            <a:avLst/>
                          </a:prstGeom>
                        </wps:spPr>
                        <wps:txbx>
                          <w:txbxContent>
                            <w:p w14:paraId="53C64BBC" w14:textId="09E15C4D" w:rsidR="005110A8" w:rsidRPr="005110A8" w:rsidRDefault="005110A8" w:rsidP="005110A8">
                              <w:pPr>
                                <w:spacing w:before="8"/>
                                <w:ind w:left="20"/>
                                <w:rPr>
                                  <w:rFonts w:ascii="Arial Black"/>
                                  <w:sz w:val="40"/>
                                </w:rPr>
                              </w:pPr>
                              <w:r>
                                <w:rPr>
                                  <w:rFonts w:ascii="Arial Black"/>
                                  <w:color w:val="CCCCCC"/>
                                  <w:sz w:val="40"/>
                                </w:rPr>
                                <w:t>SOCIOS</w:t>
                              </w:r>
                            </w:p>
                          </w:txbxContent>
                        </wps:txbx>
                        <wps:bodyPr wrap="square" lIns="0" tIns="0" rIns="0" bIns="0" rtlCol="0">
                          <a:noAutofit/>
                        </wps:bodyPr>
                      </wps:wsp>
                    </wpg:wgp>
                  </a:graphicData>
                </a:graphic>
              </wp:inline>
            </w:drawing>
          </mc:Choice>
          <mc:Fallback>
            <w:pict>
              <v:group w14:anchorId="660929F4" id="Group 37" o:spid="_x0000_s1026" style="width:541pt;height:38.1pt;mso-position-horizontal-relative:char;mso-position-vertical-relative:line" coordsize="68707,4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">
                <v:shape id="Graphic 33" o:spid="_x0000_s1027" style="position:absolute;width:68707;height:4838;visibility:visible;mso-wrap-style:square;v-text-anchor:top" coordsize="6870700,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" path="m6790004,l80556,,49206,6332,23599,23606,6332,49238,,80645,,402844r6332,31333l23599,459771r25607,17260l80556,483362r6709448,l6821337,477031r25594,-17260l6864192,434177r6330,-31333l6870522,80645r-6330,-31407l6846931,23606,6821337,6332,6790004,xe" fillcolor="#363" stroked="f">
                  <v:path arrowok="t"/>
                </v:shape>
                <v:shapetype id="_x0000_t202" coordsize="21600,21600" o:spt="202" path="m,l,21600r21600,l21600,xe">
                  <v:stroke joinstyle="miter"/>
                  <v:path gradientshapeok="t" o:connecttype="rect"/>
                </v:shapetype>
                <v:shape id="_x0000_s1028" type="#_x0000_t202" style="position:absolute;left:2457;top:571;width:57607;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" filled="f" stroked="f">
                  <v:textbox inset="0,0,0,0">
                    <w:txbxContent>
                      <w:p w14:paraId="53C64BBC" w14:textId="09E15C4D" w:rsidR="005110A8" w:rsidRPr="005110A8" w:rsidRDefault="005110A8" w:rsidP="005110A8">
                        <w:pPr>
                          <w:spacing w:before="8"/>
                          <w:ind w:left="20"/>
                          <w:rPr>
                            <w:rFonts w:ascii="Arial Black"/>
                            <w:sz w:val="40"/>
                          </w:rPr>
                        </w:pPr>
                        <w:r>
                          <w:rPr>
                            <w:rFonts w:ascii="Arial Black"/>
                            <w:color w:val="CCCCCC"/>
                            <w:sz w:val="40"/>
                          </w:rPr>
                          <w:t>SOCIOS</w:t>
                        </w:r>
                      </w:p>
                    </w:txbxContent>
                  </v:textbox>
                </v:shape>
                <w10:anchorlock/>
              </v:group>
            </w:pict>
          </mc:Fallback>
        </mc:AlternateContent>
      </w:r>
    </w:p>
    <w:p w14:paraId="145DC4B2" w14:textId="2A44E172" w:rsidR="00A76E1B" w:rsidRPr="002F067D" w:rsidRDefault="00A76E1B" w:rsidP="002F067D">
      <w:pPr>
        <w:pStyle w:val="BodyText"/>
      </w:pPr>
    </w:p>
    <w:p w14:paraId="6C4F97BC" w14:textId="04C7932C" w:rsidR="00A76E1B" w:rsidRPr="002F067D" w:rsidRDefault="00EF09E0" w:rsidP="00EF09E0">
      <w:pPr>
        <w:pStyle w:val="BodyText"/>
        <w:jc w:val="center"/>
      </w:pPr>
      <w:r>
        <w:rPr>
          <w:noProof/>
        </w:rPr>
        <w:drawing>
          <wp:inline distT="0" distB="0" distL="0" distR="0" wp14:anchorId="7765B288" wp14:editId="2CB270A0">
            <wp:extent cx="6380908" cy="5408579"/>
            <wp:effectExtent l="0" t="0" r="0" b="1905"/>
            <wp:docPr id="1405680795" name="Picture 62" descr="A collection of logo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80795" name="Picture 62" descr="A collection of logos and symbols&#10;&#10;AI-generated content may be incorrect."/>
                    <pic:cNvPicPr/>
                  </pic:nvPicPr>
                  <pic:blipFill>
                    <a:blip r:embed="rId91">
                      <a:extLst>
                        <a:ext uri="{28A0092B-C50C-407E-A947-70E740481C1C}">
                          <a14:useLocalDpi xmlns:a14="http://schemas.microsoft.com/office/drawing/2010/main" val="0"/>
                        </a:ext>
                      </a:extLst>
                    </a:blip>
                    <a:stretch>
                      <a:fillRect/>
                    </a:stretch>
                  </pic:blipFill>
                  <pic:spPr>
                    <a:xfrm>
                      <a:off x="0" y="0"/>
                      <a:ext cx="6433688" cy="5453316"/>
                    </a:xfrm>
                    <a:prstGeom prst="rect">
                      <a:avLst/>
                    </a:prstGeom>
                  </pic:spPr>
                </pic:pic>
              </a:graphicData>
            </a:graphic>
          </wp:inline>
        </w:drawing>
      </w:r>
    </w:p>
    <w:p w14:paraId="1CED4207" w14:textId="77777777" w:rsidR="008E6FB4" w:rsidRPr="002F067D" w:rsidRDefault="008E6FB4" w:rsidP="002F067D"/>
    <w:sectPr w:rsidR="008E6FB4" w:rsidRPr="002F067D" w:rsidSect="0027553B">
      <w:headerReference w:type="default" r:id="rId92"/>
      <w:pgSz w:w="12240" w:h="15840"/>
      <w:pgMar w:top="1800" w:right="720" w:bottom="806" w:left="720" w:header="720" w:footer="36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78897E" w14:textId="77777777" w:rsidR="003F76DB" w:rsidRDefault="003F76DB">
      <w:r>
        <w:separator/>
      </w:r>
    </w:p>
  </w:endnote>
  <w:endnote w:type="continuationSeparator" w:id="0">
    <w:p w14:paraId="20E1F9EE" w14:textId="77777777" w:rsidR="003F76DB" w:rsidRDefault="003F76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CC4F7" w14:textId="58D92A6A" w:rsidR="00A73EFB" w:rsidRDefault="00A73EFB" w:rsidP="00A73EFB">
    <w:pPr>
      <w:pStyle w:val="Footer"/>
      <w:jc w:val="right"/>
    </w:pPr>
    <w:r>
      <w:tab/>
    </w:r>
    <w:r w:rsidRPr="00A73EFB">
      <w:rPr>
        <w:sz w:val="14"/>
        <w:szCs w:val="14"/>
      </w:rPr>
      <w:t>7085  LAUSD Translations Unit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AEC9B" w14:textId="48DDD8D6" w:rsidR="00A76E1B" w:rsidRDefault="0027553B" w:rsidP="0027553B">
    <w:pPr>
      <w:spacing w:line="212" w:lineRule="exact"/>
      <w:ind w:left="60"/>
      <w:jc w:val="center"/>
      <w:rPr>
        <w:sz w:val="20"/>
      </w:rPr>
    </w:pPr>
    <w:r>
      <w:rPr>
        <w:sz w:val="20"/>
      </w:rPr>
      <w:fldChar w:fldCharType="begin"/>
    </w:r>
    <w:r>
      <w:rPr>
        <w:sz w:val="20"/>
      </w:rPr>
      <w:instrText xml:space="preserve"> PAGE </w:instrText>
    </w:r>
    <w:r>
      <w:rPr>
        <w:sz w:val="20"/>
      </w:rPr>
      <w:fldChar w:fldCharType="separate"/>
    </w:r>
    <w:r>
      <w:rPr>
        <w:sz w:val="20"/>
      </w:rPr>
      <w:t>1</w:t>
    </w:r>
    <w:r>
      <w:rPr>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C1897" w14:textId="77777777" w:rsidR="0027553B" w:rsidRDefault="0027553B" w:rsidP="0027553B">
    <w:pPr>
      <w:spacing w:line="212" w:lineRule="exact"/>
      <w:ind w:left="60"/>
      <w:jc w:val="center"/>
      <w:rPr>
        <w:sz w:val="20"/>
      </w:rPr>
    </w:pPr>
    <w:r>
      <w:rPr>
        <w:sz w:val="20"/>
      </w:rPr>
      <w:fldChar w:fldCharType="begin"/>
    </w:r>
    <w:r>
      <w:rPr>
        <w:sz w:val="20"/>
      </w:rPr>
      <w:instrText xml:space="preserve"> PAGE </w:instrText>
    </w:r>
    <w:r>
      <w:rPr>
        <w:sz w:val="20"/>
      </w:rPr>
      <w:fldChar w:fldCharType="separate"/>
    </w:r>
    <w:r>
      <w:rPr>
        <w:sz w:val="20"/>
      </w:rPr>
      <w:t>1</w:t>
    </w:r>
    <w:r>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9646D7" w14:textId="77777777" w:rsidR="003F76DB" w:rsidRDefault="003F76DB">
      <w:r>
        <w:separator/>
      </w:r>
    </w:p>
  </w:footnote>
  <w:footnote w:type="continuationSeparator" w:id="0">
    <w:p w14:paraId="06E0ABBB" w14:textId="77777777" w:rsidR="003F76DB" w:rsidRDefault="003F76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2F666" w14:textId="70F46F97" w:rsidR="00A76E1B" w:rsidRDefault="002F067D">
    <w:pPr>
      <w:pStyle w:val="BodyText"/>
      <w:spacing w:line="14" w:lineRule="auto"/>
      <w:rPr>
        <w:sz w:val="20"/>
      </w:rPr>
    </w:pPr>
    <w:r>
      <w:rPr>
        <w:noProof/>
        <w:sz w:val="20"/>
      </w:rPr>
      <mc:AlternateContent>
        <mc:Choice Requires="wps">
          <w:drawing>
            <wp:anchor distT="0" distB="0" distL="0" distR="0" simplePos="0" relativeHeight="486972416" behindDoc="1" locked="0" layoutInCell="1" allowOverlap="1" wp14:anchorId="4BFF0AE3" wp14:editId="73CF38D8">
              <wp:simplePos x="0" y="0"/>
              <wp:positionH relativeFrom="page">
                <wp:posOffset>697230</wp:posOffset>
              </wp:positionH>
              <wp:positionV relativeFrom="page">
                <wp:posOffset>514350</wp:posOffset>
              </wp:positionV>
              <wp:extent cx="4994910" cy="36957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94910" cy="369570"/>
                      </a:xfrm>
                      <a:prstGeom prst="rect">
                        <a:avLst/>
                      </a:prstGeom>
                    </wps:spPr>
                    <wps:txbx>
                      <w:txbxContent>
                        <w:p w14:paraId="17E6A34D" w14:textId="77777777" w:rsidR="00A76E1B" w:rsidRPr="00DD4E78" w:rsidRDefault="00EE3D22">
                          <w:pPr>
                            <w:spacing w:before="8"/>
                            <w:ind w:left="20"/>
                            <w:rPr>
                              <w:rFonts w:ascii="Arial Black"/>
                              <w:color w:val="CCCCCC"/>
                              <w:sz w:val="40"/>
                            </w:rPr>
                          </w:pPr>
                          <w:r>
                            <w:rPr>
                              <w:rFonts w:ascii="Arial Black"/>
                              <w:color w:val="CCCCCC"/>
                              <w:sz w:val="40"/>
                            </w:rPr>
                            <w:t>Í</w:t>
                          </w:r>
                          <w:r>
                            <w:rPr>
                              <w:rFonts w:ascii="Arial Black"/>
                              <w:color w:val="CCCCCC"/>
                              <w:sz w:val="40"/>
                            </w:rPr>
                            <w:t>NDICE</w:t>
                          </w:r>
                        </w:p>
                      </w:txbxContent>
                    </wps:txbx>
                    <wps:bodyPr wrap="square" lIns="0" tIns="0" rIns="0" bIns="0" rtlCol="0">
                      <a:noAutofit/>
                    </wps:bodyPr>
                  </wps:wsp>
                </a:graphicData>
              </a:graphic>
              <wp14:sizeRelH relativeFrom="margin">
                <wp14:pctWidth>0</wp14:pctWidth>
              </wp14:sizeRelH>
            </wp:anchor>
          </w:drawing>
        </mc:Choice>
        <mc:Fallback>
          <w:pict>
            <v:shapetype w14:anchorId="4BFF0AE3" id="_x0000_t202" coordsize="21600,21600" o:spt="202" path="m,l,21600r21600,l21600,xe">
              <v:stroke joinstyle="miter"/>
              <v:path gradientshapeok="t" o:connecttype="rect"/>
            </v:shapetype>
            <v:shape id="Textbox 2" o:spid="_x0000_s1029" type="#_x0000_t202" style="position:absolute;margin-left:54.9pt;margin-top:40.5pt;width:393.3pt;height:29.1pt;z-index:-1634406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" filled="f" stroked="f">
              <v:textbox inset="0,0,0,0">
                <w:txbxContent>
                  <w:p w14:paraId="17E6A34D" w14:textId="77777777" w:rsidR="00A76E1B" w:rsidRPr="00DD4E78" w:rsidRDefault="00EE3D22">
                    <w:pPr>
                      <w:spacing w:before="8"/>
                      <w:ind w:left="20"/>
                      <w:rPr>
                        <w:rFonts w:ascii="Arial Black"/>
                        <w:color w:val="CCCCCC"/>
                        <w:sz w:val="40"/>
                      </w:rPr>
                    </w:pPr>
                    <w:r>
                      <w:rPr>
                        <w:rFonts w:ascii="Arial Black"/>
                        <w:color w:val="CCCCCC"/>
                        <w:sz w:val="40"/>
                      </w:rPr>
                      <w:t>Í</w:t>
                    </w:r>
                    <w:r>
                      <w:rPr>
                        <w:rFonts w:ascii="Arial Black"/>
                        <w:color w:val="CCCCCC"/>
                        <w:sz w:val="40"/>
                      </w:rPr>
                      <w:t>NDICE</w:t>
                    </w:r>
                  </w:p>
                </w:txbxContent>
              </v:textbox>
              <w10:wrap anchorx="page" anchory="page"/>
            </v:shape>
          </w:pict>
        </mc:Fallback>
      </mc:AlternateContent>
    </w:r>
    <w:r>
      <w:rPr>
        <w:noProof/>
        <w:sz w:val="20"/>
      </w:rPr>
      <mc:AlternateContent>
        <mc:Choice Requires="wps">
          <w:drawing>
            <wp:anchor distT="0" distB="0" distL="0" distR="0" simplePos="0" relativeHeight="486971904" behindDoc="1" locked="0" layoutInCell="1" allowOverlap="1" wp14:anchorId="23A9F1D1" wp14:editId="6288333E">
              <wp:simplePos x="0" y="0"/>
              <wp:positionH relativeFrom="page">
                <wp:posOffset>457200</wp:posOffset>
              </wp:positionH>
              <wp:positionV relativeFrom="page">
                <wp:posOffset>457200</wp:posOffset>
              </wp:positionV>
              <wp:extent cx="6870700" cy="48387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17628D33" id="Graphic 1" o:spid="_x0000_s1026" style="position:absolute;margin-left:36pt;margin-top:36pt;width:541pt;height:38.1pt;z-index:-16344576;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8DE1A" w14:textId="613C61D8" w:rsidR="00A76E1B" w:rsidRDefault="00C66F81">
    <w:pPr>
      <w:pStyle w:val="BodyText"/>
      <w:spacing w:line="14" w:lineRule="auto"/>
      <w:rPr>
        <w:sz w:val="20"/>
      </w:rPr>
    </w:pPr>
    <w:r>
      <w:rPr>
        <w:noProof/>
        <w:sz w:val="20"/>
      </w:rPr>
      <mc:AlternateContent>
        <mc:Choice Requires="wps">
          <w:drawing>
            <wp:anchor distT="0" distB="0" distL="0" distR="0" simplePos="0" relativeHeight="486985728" behindDoc="1" locked="0" layoutInCell="1" allowOverlap="1" wp14:anchorId="152B319F" wp14:editId="733FE3B5">
              <wp:simplePos x="0" y="0"/>
              <wp:positionH relativeFrom="page">
                <wp:posOffset>697230</wp:posOffset>
              </wp:positionH>
              <wp:positionV relativeFrom="page">
                <wp:posOffset>508635</wp:posOffset>
              </wp:positionV>
              <wp:extent cx="5732145" cy="36957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2145" cy="369570"/>
                      </a:xfrm>
                      <a:prstGeom prst="rect">
                        <a:avLst/>
                      </a:prstGeom>
                    </wps:spPr>
                    <wps:txbx>
                      <w:txbxContent>
                        <w:p w14:paraId="4883A01F" w14:textId="77777777" w:rsidR="00A76E1B" w:rsidRPr="00DD4E78" w:rsidRDefault="00EE3D22" w:rsidP="00DD4E78">
                          <w:pPr>
                            <w:pStyle w:val="Heading1"/>
                          </w:pPr>
                          <w:r>
                            <w:t>OPORTUNIDADES DE FINANCIAMIENTO</w:t>
                          </w:r>
                        </w:p>
                      </w:txbxContent>
                    </wps:txbx>
                    <wps:bodyPr wrap="square" lIns="0" tIns="0" rIns="0" bIns="0" rtlCol="0">
                      <a:noAutofit/>
                    </wps:bodyPr>
                  </wps:wsp>
                </a:graphicData>
              </a:graphic>
              <wp14:sizeRelH relativeFrom="margin">
                <wp14:pctWidth>0</wp14:pctWidth>
              </wp14:sizeRelH>
            </wp:anchor>
          </w:drawing>
        </mc:Choice>
        <mc:Fallback>
          <w:pict>
            <v:shapetype w14:anchorId="152B319F" id="_x0000_t202" coordsize="21600,21600" o:spt="202" path="m,l,21600r21600,l21600,xe">
              <v:stroke joinstyle="miter"/>
              <v:path gradientshapeok="t" o:connecttype="rect"/>
            </v:shapetype>
            <v:shape id="Textbox 28" o:spid="_x0000_s1038" type="#_x0000_t202" style="position:absolute;margin-left:54.9pt;margin-top:40.05pt;width:451.35pt;height:29.1pt;z-index:-1633075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" filled="f" stroked="f">
              <v:textbox inset="0,0,0,0">
                <w:txbxContent>
                  <w:p w14:paraId="4883A01F" w14:textId="77777777" w:rsidR="00A76E1B" w:rsidRPr="00DD4E78" w:rsidRDefault="00EE3D22" w:rsidP="00DD4E78">
                    <w:pPr>
                      <w:pStyle w:val="Heading1"/>
                    </w:pPr>
                    <w:r>
                      <w:t>OPORTUNIDADES DE FINANCIAMIENTO</w:t>
                    </w:r>
                  </w:p>
                </w:txbxContent>
              </v:textbox>
              <w10:wrap anchorx="page" anchory="page"/>
            </v:shape>
          </w:pict>
        </mc:Fallback>
      </mc:AlternateContent>
    </w:r>
    <w:r>
      <w:rPr>
        <w:noProof/>
        <w:sz w:val="20"/>
      </w:rPr>
      <mc:AlternateContent>
        <mc:Choice Requires="wps">
          <w:drawing>
            <wp:anchor distT="0" distB="0" distL="0" distR="0" simplePos="0" relativeHeight="486985216" behindDoc="1" locked="0" layoutInCell="1" allowOverlap="1" wp14:anchorId="6CD74553" wp14:editId="63607AE8">
              <wp:simplePos x="0" y="0"/>
              <wp:positionH relativeFrom="page">
                <wp:posOffset>454533</wp:posOffset>
              </wp:positionH>
              <wp:positionV relativeFrom="page">
                <wp:posOffset>450595</wp:posOffset>
              </wp:positionV>
              <wp:extent cx="6870700" cy="483234"/>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234"/>
                      </a:xfrm>
                      <a:custGeom>
                        <a:avLst/>
                        <a:gdLst/>
                        <a:ahLst/>
                        <a:cxnLst/>
                        <a:rect l="l" t="t" r="r" b="b"/>
                        <a:pathLst>
                          <a:path w="6870700" h="483234">
                            <a:moveTo>
                              <a:pt x="6789928" y="0"/>
                            </a:moveTo>
                            <a:lnTo>
                              <a:pt x="80556" y="0"/>
                            </a:lnTo>
                            <a:lnTo>
                              <a:pt x="49200" y="6330"/>
                            </a:lnTo>
                            <a:lnTo>
                              <a:pt x="23595" y="23590"/>
                            </a:lnTo>
                            <a:lnTo>
                              <a:pt x="6330" y="49184"/>
                            </a:lnTo>
                            <a:lnTo>
                              <a:pt x="0" y="80518"/>
                            </a:lnTo>
                            <a:lnTo>
                              <a:pt x="0" y="402717"/>
                            </a:lnTo>
                            <a:lnTo>
                              <a:pt x="6330" y="434050"/>
                            </a:lnTo>
                            <a:lnTo>
                              <a:pt x="23595" y="459644"/>
                            </a:lnTo>
                            <a:lnTo>
                              <a:pt x="49200" y="476904"/>
                            </a:lnTo>
                            <a:lnTo>
                              <a:pt x="80556" y="483234"/>
                            </a:lnTo>
                            <a:lnTo>
                              <a:pt x="6789928" y="483234"/>
                            </a:lnTo>
                            <a:lnTo>
                              <a:pt x="6821334" y="476904"/>
                            </a:lnTo>
                            <a:lnTo>
                              <a:pt x="6846966" y="459644"/>
                            </a:lnTo>
                            <a:lnTo>
                              <a:pt x="6864240" y="434050"/>
                            </a:lnTo>
                            <a:lnTo>
                              <a:pt x="6870573" y="402717"/>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49BECBCD" id="Graphic 27" o:spid="_x0000_s1026" style="position:absolute;margin-left:35.8pt;margin-top:35.5pt;width:541pt;height:38.05pt;z-index:-16331264;visibility:visible;mso-wrap-style:square;mso-wrap-distance-left:0;mso-wrap-distance-top:0;mso-wrap-distance-right:0;mso-wrap-distance-bottom:0;mso-position-horizontal:absolute;mso-position-horizontal-relative:page;mso-position-vertical:absolute;mso-position-vertical-relative:page;v-text-anchor:top" coordsize="6870700,483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" path="m6789928,l80556,,49200,6330,23595,23590,6330,49184,,80518,,402717r6330,31333l23595,459644r25605,17260l80556,483234r6709372,l6821334,476904r25632,-17260l6864240,434050r6333,-31333l6870573,80518r-6333,-31334l6846966,23590,6821334,6330,6789928,xe" fillcolor="#363" stroked="f">
              <v:path arrowok="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300876" w14:textId="75155981" w:rsidR="00A76E1B" w:rsidRDefault="0027553B">
    <w:pPr>
      <w:pStyle w:val="BodyText"/>
      <w:spacing w:line="14" w:lineRule="auto"/>
      <w:rPr>
        <w:sz w:val="20"/>
      </w:rPr>
    </w:pPr>
    <w:r>
      <w:rPr>
        <w:noProof/>
        <w:sz w:val="20"/>
      </w:rPr>
      <mc:AlternateContent>
        <mc:Choice Requires="wps">
          <w:drawing>
            <wp:anchor distT="0" distB="0" distL="0" distR="0" simplePos="0" relativeHeight="486987264" behindDoc="1" locked="0" layoutInCell="1" allowOverlap="1" wp14:anchorId="765E47DF" wp14:editId="16B223C7">
              <wp:simplePos x="0" y="0"/>
              <wp:positionH relativeFrom="page">
                <wp:posOffset>697230</wp:posOffset>
              </wp:positionH>
              <wp:positionV relativeFrom="page">
                <wp:posOffset>514350</wp:posOffset>
              </wp:positionV>
              <wp:extent cx="6435090" cy="36957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5090" cy="369570"/>
                      </a:xfrm>
                      <a:prstGeom prst="rect">
                        <a:avLst/>
                      </a:prstGeom>
                    </wps:spPr>
                    <wps:txbx>
                      <w:txbxContent>
                        <w:p w14:paraId="38D3C88C" w14:textId="77777777" w:rsidR="00A76E1B" w:rsidRPr="00F711B3" w:rsidRDefault="00EE3D22" w:rsidP="00DD4E78">
                          <w:pPr>
                            <w:pStyle w:val="Heading1"/>
                            <w:rPr>
                              <w:sz w:val="32"/>
                              <w:szCs w:val="32"/>
                            </w:rPr>
                          </w:pPr>
                          <w:r w:rsidRPr="00F711B3">
                            <w:rPr>
                              <w:sz w:val="32"/>
                              <w:szCs w:val="32"/>
                            </w:rPr>
                            <w:t>OTROS PROGRAMAS/PROYECTOS DE ECOLOGIZACIÓN</w:t>
                          </w:r>
                        </w:p>
                      </w:txbxContent>
                    </wps:txbx>
                    <wps:bodyPr wrap="square" lIns="0" tIns="0" rIns="0" bIns="0" rtlCol="0">
                      <a:noAutofit/>
                    </wps:bodyPr>
                  </wps:wsp>
                </a:graphicData>
              </a:graphic>
              <wp14:sizeRelH relativeFrom="margin">
                <wp14:pctWidth>0</wp14:pctWidth>
              </wp14:sizeRelH>
            </wp:anchor>
          </w:drawing>
        </mc:Choice>
        <mc:Fallback>
          <w:pict>
            <v:shapetype w14:anchorId="765E47DF" id="_x0000_t202" coordsize="21600,21600" o:spt="202" path="m,l,21600r21600,l21600,xe">
              <v:stroke joinstyle="miter"/>
              <v:path gradientshapeok="t" o:connecttype="rect"/>
            </v:shapetype>
            <v:shape id="Textbox 31" o:spid="_x0000_s1039" type="#_x0000_t202" style="position:absolute;margin-left:54.9pt;margin-top:40.5pt;width:506.7pt;height:29.1pt;z-index:-1632921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" filled="f" stroked="f">
              <v:textbox inset="0,0,0,0">
                <w:txbxContent>
                  <w:p w14:paraId="38D3C88C" w14:textId="77777777" w:rsidR="00A76E1B" w:rsidRPr="00F711B3" w:rsidRDefault="00EE3D22" w:rsidP="00DD4E78">
                    <w:pPr>
                      <w:pStyle w:val="Heading1"/>
                      <w:rPr>
                        <w:sz w:val="32"/>
                        <w:szCs w:val="32"/>
                      </w:rPr>
                    </w:pPr>
                    <w:r w:rsidRPr="00F711B3">
                      <w:rPr>
                        <w:sz w:val="32"/>
                        <w:szCs w:val="32"/>
                      </w:rPr>
                      <w:t>OTROS PROGRAMAS/PROYECTOS DE ECOLOGIZACIÓN</w:t>
                    </w:r>
                  </w:p>
                </w:txbxContent>
              </v:textbox>
              <w10:wrap anchorx="page" anchory="page"/>
            </v:shape>
          </w:pict>
        </mc:Fallback>
      </mc:AlternateContent>
    </w:r>
    <w:r>
      <w:rPr>
        <w:noProof/>
        <w:sz w:val="20"/>
      </w:rPr>
      <mc:AlternateContent>
        <mc:Choice Requires="wps">
          <w:drawing>
            <wp:anchor distT="0" distB="0" distL="0" distR="0" simplePos="0" relativeHeight="486986752" behindDoc="1" locked="0" layoutInCell="1" allowOverlap="1" wp14:anchorId="71B816C8" wp14:editId="3225FB65">
              <wp:simplePos x="0" y="0"/>
              <wp:positionH relativeFrom="page">
                <wp:posOffset>457200</wp:posOffset>
              </wp:positionH>
              <wp:positionV relativeFrom="page">
                <wp:posOffset>457200</wp:posOffset>
              </wp:positionV>
              <wp:extent cx="6870700" cy="48387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3A877F18" id="Graphic 30" o:spid="_x0000_s1026" style="position:absolute;margin-left:36pt;margin-top:36pt;width:541pt;height:38.1pt;z-index:-16329728;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3F5D8" w14:textId="5B75AB3E" w:rsidR="00A76E1B" w:rsidRDefault="0027553B">
    <w:pPr>
      <w:pStyle w:val="BodyText"/>
      <w:spacing w:line="14" w:lineRule="auto"/>
      <w:rPr>
        <w:sz w:val="20"/>
      </w:rPr>
    </w:pPr>
    <w:r>
      <w:rPr>
        <w:noProof/>
        <w:sz w:val="20"/>
      </w:rPr>
      <mc:AlternateContent>
        <mc:Choice Requires="wps">
          <w:drawing>
            <wp:anchor distT="0" distB="0" distL="0" distR="0" simplePos="0" relativeHeight="486988800" behindDoc="1" locked="0" layoutInCell="1" allowOverlap="1" wp14:anchorId="36F3D394" wp14:editId="64EB70A0">
              <wp:simplePos x="0" y="0"/>
              <wp:positionH relativeFrom="page">
                <wp:posOffset>697230</wp:posOffset>
              </wp:positionH>
              <wp:positionV relativeFrom="page">
                <wp:posOffset>514350</wp:posOffset>
              </wp:positionV>
              <wp:extent cx="5760720" cy="36957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369570"/>
                      </a:xfrm>
                      <a:prstGeom prst="rect">
                        <a:avLst/>
                      </a:prstGeom>
                    </wps:spPr>
                    <wps:txbx>
                      <w:txbxContent>
                        <w:p w14:paraId="1145024F" w14:textId="77777777" w:rsidR="00A76E1B" w:rsidRPr="00DD4E78" w:rsidRDefault="00EE3D22" w:rsidP="00DD4E78">
                          <w:pPr>
                            <w:pStyle w:val="Heading1"/>
                          </w:pPr>
                          <w:r>
                            <w:t>MEJORES PRÁCTICAS</w:t>
                          </w:r>
                        </w:p>
                      </w:txbxContent>
                    </wps:txbx>
                    <wps:bodyPr wrap="square" lIns="0" tIns="0" rIns="0" bIns="0" rtlCol="0">
                      <a:noAutofit/>
                    </wps:bodyPr>
                  </wps:wsp>
                </a:graphicData>
              </a:graphic>
              <wp14:sizeRelH relativeFrom="margin">
                <wp14:pctWidth>0</wp14:pctWidth>
              </wp14:sizeRelH>
            </wp:anchor>
          </w:drawing>
        </mc:Choice>
        <mc:Fallback>
          <w:pict>
            <v:shapetype w14:anchorId="36F3D394" id="_x0000_t202" coordsize="21600,21600" o:spt="202" path="m,l,21600r21600,l21600,xe">
              <v:stroke joinstyle="miter"/>
              <v:path gradientshapeok="t" o:connecttype="rect"/>
            </v:shapetype>
            <v:shape id="Textbox 34" o:spid="_x0000_s1040" type="#_x0000_t202" style="position:absolute;margin-left:54.9pt;margin-top:40.5pt;width:453.6pt;height:29.1pt;z-index:-1632768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" filled="f" stroked="f">
              <v:textbox inset="0,0,0,0">
                <w:txbxContent>
                  <w:p w14:paraId="1145024F" w14:textId="77777777" w:rsidR="00A76E1B" w:rsidRPr="00DD4E78" w:rsidRDefault="00EE3D22" w:rsidP="00DD4E78">
                    <w:pPr>
                      <w:pStyle w:val="Heading1"/>
                    </w:pPr>
                    <w:r>
                      <w:t>MEJORES PRÁCTICAS</w:t>
                    </w:r>
                  </w:p>
                </w:txbxContent>
              </v:textbox>
              <w10:wrap anchorx="page" anchory="page"/>
            </v:shape>
          </w:pict>
        </mc:Fallback>
      </mc:AlternateContent>
    </w:r>
    <w:r>
      <w:rPr>
        <w:noProof/>
        <w:sz w:val="20"/>
      </w:rPr>
      <mc:AlternateContent>
        <mc:Choice Requires="wps">
          <w:drawing>
            <wp:anchor distT="0" distB="0" distL="0" distR="0" simplePos="0" relativeHeight="486988288" behindDoc="1" locked="0" layoutInCell="1" allowOverlap="1" wp14:anchorId="50B04E4A" wp14:editId="59EFA15D">
              <wp:simplePos x="0" y="0"/>
              <wp:positionH relativeFrom="page">
                <wp:posOffset>454456</wp:posOffset>
              </wp:positionH>
              <wp:positionV relativeFrom="page">
                <wp:posOffset>454405</wp:posOffset>
              </wp:positionV>
              <wp:extent cx="6870700" cy="48387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90004" y="0"/>
                            </a:moveTo>
                            <a:lnTo>
                              <a:pt x="80556" y="0"/>
                            </a:lnTo>
                            <a:lnTo>
                              <a:pt x="49206" y="6332"/>
                            </a:lnTo>
                            <a:lnTo>
                              <a:pt x="23599" y="23606"/>
                            </a:lnTo>
                            <a:lnTo>
                              <a:pt x="6332" y="49238"/>
                            </a:lnTo>
                            <a:lnTo>
                              <a:pt x="0" y="80645"/>
                            </a:lnTo>
                            <a:lnTo>
                              <a:pt x="0" y="402844"/>
                            </a:lnTo>
                            <a:lnTo>
                              <a:pt x="6332" y="434177"/>
                            </a:lnTo>
                            <a:lnTo>
                              <a:pt x="23599" y="459771"/>
                            </a:lnTo>
                            <a:lnTo>
                              <a:pt x="49206" y="477031"/>
                            </a:lnTo>
                            <a:lnTo>
                              <a:pt x="80556" y="483362"/>
                            </a:lnTo>
                            <a:lnTo>
                              <a:pt x="6790004" y="483362"/>
                            </a:lnTo>
                            <a:lnTo>
                              <a:pt x="6821337" y="477031"/>
                            </a:lnTo>
                            <a:lnTo>
                              <a:pt x="6846931" y="459771"/>
                            </a:lnTo>
                            <a:lnTo>
                              <a:pt x="6864192" y="434177"/>
                            </a:lnTo>
                            <a:lnTo>
                              <a:pt x="6870522" y="402844"/>
                            </a:lnTo>
                            <a:lnTo>
                              <a:pt x="6870522" y="80645"/>
                            </a:lnTo>
                            <a:lnTo>
                              <a:pt x="6864192" y="49238"/>
                            </a:lnTo>
                            <a:lnTo>
                              <a:pt x="6846931" y="23606"/>
                            </a:lnTo>
                            <a:lnTo>
                              <a:pt x="6821337" y="6332"/>
                            </a:lnTo>
                            <a:lnTo>
                              <a:pt x="6790004"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20F39D61" id="Graphic 33" o:spid="_x0000_s1026" style="position:absolute;margin-left:35.8pt;margin-top:35.8pt;width:541pt;height:38.1pt;z-index:-16328192;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" path="m6790004,l80556,,49206,6332,23599,23606,6332,49238,,80645,,402844r6332,31333l23599,459771r25607,17260l80556,483362r6709448,l6821337,477031r25594,-17260l6864192,434177r6330,-31333l6870522,80645r-6330,-31407l6846931,23606,6821337,6332,6790004,xe" fillcolor="#363" stroked="f">
              <v:path arrowok="t"/>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EC604" w14:textId="07656425" w:rsidR="00A76E1B" w:rsidRPr="0027553B" w:rsidRDefault="0027553B" w:rsidP="0027553B">
    <w:pPr>
      <w:pStyle w:val="BodyText"/>
      <w:rPr>
        <w:sz w:val="24"/>
        <w:szCs w:val="24"/>
      </w:rPr>
    </w:pPr>
    <w:r>
      <w:rPr>
        <w:noProof/>
        <w:sz w:val="20"/>
      </w:rPr>
      <mc:AlternateContent>
        <mc:Choice Requires="wps">
          <w:drawing>
            <wp:anchor distT="0" distB="0" distL="0" distR="0" simplePos="0" relativeHeight="486990848" behindDoc="1" locked="0" layoutInCell="1" allowOverlap="1" wp14:anchorId="57BF97F0" wp14:editId="6C34AA60">
              <wp:simplePos x="0" y="0"/>
              <wp:positionH relativeFrom="page">
                <wp:posOffset>457200</wp:posOffset>
              </wp:positionH>
              <wp:positionV relativeFrom="page">
                <wp:posOffset>457200</wp:posOffset>
              </wp:positionV>
              <wp:extent cx="6870700" cy="483870"/>
              <wp:effectExtent l="0" t="0" r="0" b="0"/>
              <wp:wrapNone/>
              <wp:docPr id="596588262"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90004" y="0"/>
                            </a:moveTo>
                            <a:lnTo>
                              <a:pt x="80556" y="0"/>
                            </a:lnTo>
                            <a:lnTo>
                              <a:pt x="49206" y="6332"/>
                            </a:lnTo>
                            <a:lnTo>
                              <a:pt x="23599" y="23606"/>
                            </a:lnTo>
                            <a:lnTo>
                              <a:pt x="6332" y="49238"/>
                            </a:lnTo>
                            <a:lnTo>
                              <a:pt x="0" y="80645"/>
                            </a:lnTo>
                            <a:lnTo>
                              <a:pt x="0" y="402844"/>
                            </a:lnTo>
                            <a:lnTo>
                              <a:pt x="6332" y="434177"/>
                            </a:lnTo>
                            <a:lnTo>
                              <a:pt x="23599" y="459771"/>
                            </a:lnTo>
                            <a:lnTo>
                              <a:pt x="49206" y="477031"/>
                            </a:lnTo>
                            <a:lnTo>
                              <a:pt x="80556" y="483362"/>
                            </a:lnTo>
                            <a:lnTo>
                              <a:pt x="6790004" y="483362"/>
                            </a:lnTo>
                            <a:lnTo>
                              <a:pt x="6821337" y="477031"/>
                            </a:lnTo>
                            <a:lnTo>
                              <a:pt x="6846931" y="459771"/>
                            </a:lnTo>
                            <a:lnTo>
                              <a:pt x="6864192" y="434177"/>
                            </a:lnTo>
                            <a:lnTo>
                              <a:pt x="6870522" y="402844"/>
                            </a:lnTo>
                            <a:lnTo>
                              <a:pt x="6870522" y="80645"/>
                            </a:lnTo>
                            <a:lnTo>
                              <a:pt x="6864192" y="49238"/>
                            </a:lnTo>
                            <a:lnTo>
                              <a:pt x="6846931" y="23606"/>
                            </a:lnTo>
                            <a:lnTo>
                              <a:pt x="6821337" y="6332"/>
                            </a:lnTo>
                            <a:lnTo>
                              <a:pt x="6790004"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466E16D9" id="Graphic 33" o:spid="_x0000_s1026" style="position:absolute;margin-left:36pt;margin-top:36pt;width:541pt;height:38.1pt;z-index:-16325632;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" path="m6790004,l80556,,49206,6332,23599,23606,6332,49238,,80645,,402844r6332,31333l23599,459771r25607,17260l80556,483362r6709448,l6821337,477031r25594,-17260l6864192,434177r6330,-31333l6870522,80645r-6330,-31407l6846931,23606,6821337,6332,6790004,xe" fillcolor="#363" stroked="f">
              <v:path arrowok="t"/>
              <w10:wrap anchorx="page" anchory="page"/>
            </v:shape>
          </w:pict>
        </mc:Fallback>
      </mc:AlternateContent>
    </w:r>
    <w:r>
      <w:rPr>
        <w:noProof/>
        <w:sz w:val="20"/>
      </w:rPr>
      <mc:AlternateContent>
        <mc:Choice Requires="wps">
          <w:drawing>
            <wp:anchor distT="0" distB="0" distL="0" distR="0" simplePos="0" relativeHeight="486991872" behindDoc="1" locked="0" layoutInCell="1" allowOverlap="1" wp14:anchorId="3B791D10" wp14:editId="305CAFC7">
              <wp:simplePos x="0" y="0"/>
              <wp:positionH relativeFrom="page">
                <wp:posOffset>700405</wp:posOffset>
              </wp:positionH>
              <wp:positionV relativeFrom="page">
                <wp:posOffset>517525</wp:posOffset>
              </wp:positionV>
              <wp:extent cx="5760720" cy="369570"/>
              <wp:effectExtent l="0" t="0" r="0" b="0"/>
              <wp:wrapNone/>
              <wp:docPr id="1947401178"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369570"/>
                      </a:xfrm>
                      <a:prstGeom prst="rect">
                        <a:avLst/>
                      </a:prstGeom>
                    </wps:spPr>
                    <wps:txbx>
                      <w:txbxContent>
                        <w:p w14:paraId="51A378FD" w14:textId="4E283801" w:rsidR="0027553B" w:rsidRPr="00DD4E78" w:rsidRDefault="0027553B" w:rsidP="00DD4E78">
                          <w:pPr>
                            <w:pStyle w:val="Heading1"/>
                          </w:pPr>
                          <w:r>
                            <w:t>RECURSOS</w:t>
                          </w:r>
                        </w:p>
                      </w:txbxContent>
                    </wps:txbx>
                    <wps:bodyPr wrap="square" lIns="0" tIns="0" rIns="0" bIns="0" rtlCol="0">
                      <a:noAutofit/>
                    </wps:bodyPr>
                  </wps:wsp>
                </a:graphicData>
              </a:graphic>
              <wp14:sizeRelH relativeFrom="margin">
                <wp14:pctWidth>0</wp14:pctWidth>
              </wp14:sizeRelH>
            </wp:anchor>
          </w:drawing>
        </mc:Choice>
        <mc:Fallback>
          <w:pict>
            <v:shapetype w14:anchorId="3B791D10" id="_x0000_t202" coordsize="21600,21600" o:spt="202" path="m,l,21600r21600,l21600,xe">
              <v:stroke joinstyle="miter"/>
              <v:path gradientshapeok="t" o:connecttype="rect"/>
            </v:shapetype>
            <v:shape id="_x0000_s1041" type="#_x0000_t202" style="position:absolute;margin-left:55.15pt;margin-top:40.75pt;width:453.6pt;height:29.1pt;z-index:-1632460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" filled="f" stroked="f">
              <v:textbox inset="0,0,0,0">
                <w:txbxContent>
                  <w:p w14:paraId="51A378FD" w14:textId="4E283801" w:rsidR="0027553B" w:rsidRPr="00DD4E78" w:rsidRDefault="0027553B" w:rsidP="00DD4E78">
                    <w:pPr>
                      <w:pStyle w:val="Heading1"/>
                    </w:pPr>
                    <w:r>
                      <w:t>RECURSOS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D48A0" w14:textId="14653EC4" w:rsidR="00A76E1B" w:rsidRDefault="00572A5D">
    <w:pPr>
      <w:pStyle w:val="BodyText"/>
      <w:spacing w:line="14" w:lineRule="auto"/>
      <w:rPr>
        <w:sz w:val="20"/>
      </w:rPr>
    </w:pPr>
    <w:r>
      <w:rPr>
        <w:noProof/>
        <w:sz w:val="20"/>
      </w:rPr>
      <mc:AlternateContent>
        <mc:Choice Requires="wps">
          <w:drawing>
            <wp:anchor distT="0" distB="0" distL="0" distR="0" simplePos="0" relativeHeight="486973440" behindDoc="1" locked="0" layoutInCell="1" allowOverlap="1" wp14:anchorId="5BF63610" wp14:editId="186BAFD2">
              <wp:simplePos x="0" y="0"/>
              <wp:positionH relativeFrom="page">
                <wp:posOffset>697230</wp:posOffset>
              </wp:positionH>
              <wp:positionV relativeFrom="page">
                <wp:posOffset>514350</wp:posOffset>
              </wp:positionV>
              <wp:extent cx="6229350" cy="36957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9350" cy="369570"/>
                      </a:xfrm>
                      <a:prstGeom prst="rect">
                        <a:avLst/>
                      </a:prstGeom>
                    </wps:spPr>
                    <wps:txbx>
                      <w:txbxContent>
                        <w:p w14:paraId="374F8472" w14:textId="77777777" w:rsidR="00A76E1B" w:rsidRPr="00DD4E78" w:rsidRDefault="00EE3D22" w:rsidP="00DD4E78">
                          <w:pPr>
                            <w:pStyle w:val="Heading1"/>
                          </w:pPr>
                          <w:r>
                            <w:t>INTRODUCCIÓN</w:t>
                          </w:r>
                        </w:p>
                      </w:txbxContent>
                    </wps:txbx>
                    <wps:bodyPr wrap="square" lIns="0" tIns="0" rIns="0" bIns="0" rtlCol="0">
                      <a:noAutofit/>
                    </wps:bodyPr>
                  </wps:wsp>
                </a:graphicData>
              </a:graphic>
              <wp14:sizeRelH relativeFrom="margin">
                <wp14:pctWidth>0</wp14:pctWidth>
              </wp14:sizeRelH>
            </wp:anchor>
          </w:drawing>
        </mc:Choice>
        <mc:Fallback>
          <w:pict>
            <v:shapetype w14:anchorId="5BF63610" id="_x0000_t202" coordsize="21600,21600" o:spt="202" path="m,l,21600r21600,l21600,xe">
              <v:stroke joinstyle="miter"/>
              <v:path gradientshapeok="t" o:connecttype="rect"/>
            </v:shapetype>
            <v:shape id="Textbox 4" o:spid="_x0000_s1030" type="#_x0000_t202" style="position:absolute;margin-left:54.9pt;margin-top:40.5pt;width:490.5pt;height:29.1pt;z-index:-1634304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" filled="f" stroked="f">
              <v:textbox inset="0,0,0,0">
                <w:txbxContent>
                  <w:p w14:paraId="374F8472" w14:textId="77777777" w:rsidR="00A76E1B" w:rsidRPr="00DD4E78" w:rsidRDefault="00EE3D22" w:rsidP="00DD4E78">
                    <w:pPr>
                      <w:pStyle w:val="Heading1"/>
                    </w:pPr>
                    <w:r>
                      <w:t>INTRODUCCIÓN</w:t>
                    </w:r>
                  </w:p>
                </w:txbxContent>
              </v:textbox>
              <w10:wrap anchorx="page" anchory="page"/>
            </v:shape>
          </w:pict>
        </mc:Fallback>
      </mc:AlternateContent>
    </w:r>
    <w:r>
      <w:rPr>
        <w:noProof/>
        <w:sz w:val="20"/>
      </w:rPr>
      <mc:AlternateContent>
        <mc:Choice Requires="wps">
          <w:drawing>
            <wp:anchor distT="0" distB="0" distL="0" distR="0" simplePos="0" relativeHeight="486972928" behindDoc="1" locked="0" layoutInCell="1" allowOverlap="1" wp14:anchorId="5D159219" wp14:editId="6F404693">
              <wp:simplePos x="0" y="0"/>
              <wp:positionH relativeFrom="page">
                <wp:posOffset>457200</wp:posOffset>
              </wp:positionH>
              <wp:positionV relativeFrom="page">
                <wp:posOffset>457200</wp:posOffset>
              </wp:positionV>
              <wp:extent cx="6870700" cy="48387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02F9DAA5" id="Graphic 3" o:spid="_x0000_s1026" style="position:absolute;margin-left:36pt;margin-top:36pt;width:541pt;height:38.1pt;z-index:-16343552;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CC4BB" w14:textId="3A259BC7" w:rsidR="00A76E1B" w:rsidRDefault="00572A5D">
    <w:pPr>
      <w:pStyle w:val="BodyText"/>
      <w:spacing w:line="14" w:lineRule="auto"/>
      <w:rPr>
        <w:sz w:val="20"/>
      </w:rPr>
    </w:pPr>
    <w:r>
      <w:rPr>
        <w:noProof/>
        <w:sz w:val="20"/>
      </w:rPr>
      <mc:AlternateContent>
        <mc:Choice Requires="wps">
          <w:drawing>
            <wp:anchor distT="0" distB="0" distL="0" distR="0" simplePos="0" relativeHeight="486974976" behindDoc="1" locked="0" layoutInCell="1" allowOverlap="1" wp14:anchorId="5A8D893C" wp14:editId="7FDE7A5C">
              <wp:simplePos x="0" y="0"/>
              <wp:positionH relativeFrom="page">
                <wp:posOffset>697230</wp:posOffset>
              </wp:positionH>
              <wp:positionV relativeFrom="page">
                <wp:posOffset>514350</wp:posOffset>
              </wp:positionV>
              <wp:extent cx="6509385" cy="36957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9385" cy="369570"/>
                      </a:xfrm>
                      <a:prstGeom prst="rect">
                        <a:avLst/>
                      </a:prstGeom>
                    </wps:spPr>
                    <wps:txbx>
                      <w:txbxContent>
                        <w:p w14:paraId="0B10366A" w14:textId="77777777" w:rsidR="00A76E1B" w:rsidRPr="00DD4E78" w:rsidRDefault="00EE3D22" w:rsidP="00DD4E78">
                          <w:pPr>
                            <w:pStyle w:val="Heading1"/>
                          </w:pPr>
                          <w:bookmarkStart w:id="2" w:name="_HOW_TO_START"/>
                          <w:bookmarkEnd w:id="2"/>
                          <w:r>
                            <w:t>CÓMO INICIAR UN JARDÍN ESCOLAR</w:t>
                          </w:r>
                        </w:p>
                      </w:txbxContent>
                    </wps:txbx>
                    <wps:bodyPr wrap="square" lIns="0" tIns="0" rIns="0" bIns="0" rtlCol="0">
                      <a:noAutofit/>
                    </wps:bodyPr>
                  </wps:wsp>
                </a:graphicData>
              </a:graphic>
              <wp14:sizeRelH relativeFrom="margin">
                <wp14:pctWidth>0</wp14:pctWidth>
              </wp14:sizeRelH>
            </wp:anchor>
          </w:drawing>
        </mc:Choice>
        <mc:Fallback>
          <w:pict>
            <v:shapetype w14:anchorId="5A8D893C" id="_x0000_t202" coordsize="21600,21600" o:spt="202" path="m,l,21600r21600,l21600,xe">
              <v:stroke joinstyle="miter"/>
              <v:path gradientshapeok="t" o:connecttype="rect"/>
            </v:shapetype>
            <v:shape id="Textbox 7" o:spid="_x0000_s1031" type="#_x0000_t202" style="position:absolute;margin-left:54.9pt;margin-top:40.5pt;width:512.55pt;height:29.1pt;z-index:-1634150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" filled="f" stroked="f">
              <v:textbox inset="0,0,0,0">
                <w:txbxContent>
                  <w:p w14:paraId="0B10366A" w14:textId="77777777" w:rsidR="00A76E1B" w:rsidRPr="00DD4E78" w:rsidRDefault="00EE3D22" w:rsidP="00DD4E78">
                    <w:pPr>
                      <w:pStyle w:val="Heading1"/>
                    </w:pPr>
                    <w:bookmarkStart w:id="3" w:name="_HOW_TO_START"/>
                    <w:bookmarkEnd w:id="3"/>
                    <w:r>
                      <w:t>CÓMO INICIAR UN JARDÍN ESCOLAR</w:t>
                    </w:r>
                  </w:p>
                </w:txbxContent>
              </v:textbox>
              <w10:wrap anchorx="page" anchory="page"/>
            </v:shape>
          </w:pict>
        </mc:Fallback>
      </mc:AlternateContent>
    </w:r>
    <w:r>
      <w:rPr>
        <w:noProof/>
        <w:sz w:val="20"/>
      </w:rPr>
      <mc:AlternateContent>
        <mc:Choice Requires="wps">
          <w:drawing>
            <wp:anchor distT="0" distB="0" distL="0" distR="0" simplePos="0" relativeHeight="486974464" behindDoc="1" locked="0" layoutInCell="1" allowOverlap="1" wp14:anchorId="36BFDB59" wp14:editId="173988D1">
              <wp:simplePos x="0" y="0"/>
              <wp:positionH relativeFrom="page">
                <wp:posOffset>457200</wp:posOffset>
              </wp:positionH>
              <wp:positionV relativeFrom="page">
                <wp:posOffset>457200</wp:posOffset>
              </wp:positionV>
              <wp:extent cx="6870700" cy="48387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4CC96C2D" id="Graphic 6" o:spid="_x0000_s1026" style="position:absolute;margin-left:36pt;margin-top:36pt;width:541pt;height:38.1pt;z-index:-16342016;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D5B85" w14:textId="6B7BCE1A" w:rsidR="00A76E1B" w:rsidRDefault="00572A5D">
    <w:pPr>
      <w:pStyle w:val="BodyText"/>
      <w:spacing w:line="14" w:lineRule="auto"/>
      <w:rPr>
        <w:sz w:val="20"/>
      </w:rPr>
    </w:pPr>
    <w:r>
      <w:rPr>
        <w:noProof/>
        <w:sz w:val="20"/>
      </w:rPr>
      <mc:AlternateContent>
        <mc:Choice Requires="wps">
          <w:drawing>
            <wp:anchor distT="0" distB="0" distL="0" distR="0" simplePos="0" relativeHeight="486976512" behindDoc="1" locked="0" layoutInCell="1" allowOverlap="1" wp14:anchorId="6FCE76C1" wp14:editId="3A0FC8FE">
              <wp:simplePos x="0" y="0"/>
              <wp:positionH relativeFrom="page">
                <wp:posOffset>697230</wp:posOffset>
              </wp:positionH>
              <wp:positionV relativeFrom="page">
                <wp:posOffset>514350</wp:posOffset>
              </wp:positionV>
              <wp:extent cx="6137910" cy="36957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7910" cy="369570"/>
                      </a:xfrm>
                      <a:prstGeom prst="rect">
                        <a:avLst/>
                      </a:prstGeom>
                    </wps:spPr>
                    <wps:txbx>
                      <w:txbxContent>
                        <w:p w14:paraId="2D9CDB78" w14:textId="77777777" w:rsidR="00A76E1B" w:rsidRPr="00DD4E78" w:rsidRDefault="00EE3D22" w:rsidP="00DD4E78">
                          <w:pPr>
                            <w:pStyle w:val="Heading1"/>
                          </w:pPr>
                          <w:bookmarkStart w:id="6" w:name="_TYPES_OF_SCHOOL"/>
                          <w:bookmarkEnd w:id="6"/>
                          <w:r>
                            <w:t>TIPOS DE JARDINES ESCOLARES</w:t>
                          </w:r>
                        </w:p>
                      </w:txbxContent>
                    </wps:txbx>
                    <wps:bodyPr wrap="square" lIns="0" tIns="0" rIns="0" bIns="0" rtlCol="0">
                      <a:noAutofit/>
                    </wps:bodyPr>
                  </wps:wsp>
                </a:graphicData>
              </a:graphic>
              <wp14:sizeRelH relativeFrom="margin">
                <wp14:pctWidth>0</wp14:pctWidth>
              </wp14:sizeRelH>
            </wp:anchor>
          </w:drawing>
        </mc:Choice>
        <mc:Fallback>
          <w:pict>
            <v:shapetype w14:anchorId="6FCE76C1" id="_x0000_t202" coordsize="21600,21600" o:spt="202" path="m,l,21600r21600,l21600,xe">
              <v:stroke joinstyle="miter"/>
              <v:path gradientshapeok="t" o:connecttype="rect"/>
            </v:shapetype>
            <v:shape id="Textbox 10" o:spid="_x0000_s1032" type="#_x0000_t202" style="position:absolute;margin-left:54.9pt;margin-top:40.5pt;width:483.3pt;height:29.1pt;z-index:-1633996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" filled="f" stroked="f">
              <v:textbox inset="0,0,0,0">
                <w:txbxContent>
                  <w:p w14:paraId="2D9CDB78" w14:textId="77777777" w:rsidR="00A76E1B" w:rsidRPr="00DD4E78" w:rsidRDefault="00EE3D22" w:rsidP="00DD4E78">
                    <w:pPr>
                      <w:pStyle w:val="Heading1"/>
                    </w:pPr>
                    <w:bookmarkStart w:id="7" w:name="_TYPES_OF_SCHOOL"/>
                    <w:bookmarkEnd w:id="7"/>
                    <w:r>
                      <w:t>TIPOS DE JARDINES ESCOLARES</w:t>
                    </w:r>
                  </w:p>
                </w:txbxContent>
              </v:textbox>
              <w10:wrap anchorx="page" anchory="page"/>
            </v:shape>
          </w:pict>
        </mc:Fallback>
      </mc:AlternateContent>
    </w:r>
    <w:r>
      <w:rPr>
        <w:noProof/>
        <w:sz w:val="20"/>
      </w:rPr>
      <mc:AlternateContent>
        <mc:Choice Requires="wps">
          <w:drawing>
            <wp:anchor distT="0" distB="0" distL="0" distR="0" simplePos="0" relativeHeight="486976000" behindDoc="1" locked="0" layoutInCell="1" allowOverlap="1" wp14:anchorId="1E93E59E" wp14:editId="5BD36D0D">
              <wp:simplePos x="0" y="0"/>
              <wp:positionH relativeFrom="page">
                <wp:posOffset>457200</wp:posOffset>
              </wp:positionH>
              <wp:positionV relativeFrom="page">
                <wp:posOffset>457200</wp:posOffset>
              </wp:positionV>
              <wp:extent cx="6870700" cy="48387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6383107F" id="Graphic 9" o:spid="_x0000_s1026" style="position:absolute;margin-left:36pt;margin-top:36pt;width:541pt;height:38.1pt;z-index:-16340480;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08473" w14:textId="0DBD8BF2" w:rsidR="00A76E1B" w:rsidRDefault="00572A5D">
    <w:pPr>
      <w:pStyle w:val="BodyText"/>
      <w:spacing w:line="14" w:lineRule="auto"/>
      <w:rPr>
        <w:sz w:val="20"/>
      </w:rPr>
    </w:pPr>
    <w:r>
      <w:rPr>
        <w:noProof/>
        <w:sz w:val="20"/>
      </w:rPr>
      <mc:AlternateContent>
        <mc:Choice Requires="wps">
          <w:drawing>
            <wp:anchor distT="0" distB="0" distL="0" distR="0" simplePos="0" relativeHeight="486978048" behindDoc="1" locked="0" layoutInCell="1" allowOverlap="1" wp14:anchorId="7FB960F5" wp14:editId="2E05D43C">
              <wp:simplePos x="0" y="0"/>
              <wp:positionH relativeFrom="page">
                <wp:posOffset>697229</wp:posOffset>
              </wp:positionH>
              <wp:positionV relativeFrom="page">
                <wp:posOffset>514350</wp:posOffset>
              </wp:positionV>
              <wp:extent cx="4783455" cy="36957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3455" cy="369570"/>
                      </a:xfrm>
                      <a:prstGeom prst="rect">
                        <a:avLst/>
                      </a:prstGeom>
                    </wps:spPr>
                    <wps:txbx>
                      <w:txbxContent>
                        <w:p w14:paraId="4B1F725B" w14:textId="77777777" w:rsidR="00A76E1B" w:rsidRPr="00DD4E78" w:rsidRDefault="00EE3D22" w:rsidP="00DD4E78">
                          <w:pPr>
                            <w:pStyle w:val="Heading1"/>
                          </w:pPr>
                          <w:bookmarkStart w:id="9" w:name="_HABITAT_GARDEN_1"/>
                          <w:bookmarkEnd w:id="9"/>
                          <w:r>
                            <w:t>JARDÍN DE HÁBITAT</w:t>
                          </w:r>
                        </w:p>
                      </w:txbxContent>
                    </wps:txbx>
                    <wps:bodyPr wrap="square" lIns="0" tIns="0" rIns="0" bIns="0" rtlCol="0">
                      <a:noAutofit/>
                    </wps:bodyPr>
                  </wps:wsp>
                </a:graphicData>
              </a:graphic>
              <wp14:sizeRelH relativeFrom="margin">
                <wp14:pctWidth>0</wp14:pctWidth>
              </wp14:sizeRelH>
            </wp:anchor>
          </w:drawing>
        </mc:Choice>
        <mc:Fallback>
          <w:pict>
            <v:shapetype w14:anchorId="7FB960F5" id="_x0000_t202" coordsize="21600,21600" o:spt="202" path="m,l,21600r21600,l21600,xe">
              <v:stroke joinstyle="miter"/>
              <v:path gradientshapeok="t" o:connecttype="rect"/>
            </v:shapetype>
            <v:shape id="Textbox 13" o:spid="_x0000_s1033" type="#_x0000_t202" style="position:absolute;margin-left:54.9pt;margin-top:40.5pt;width:376.65pt;height:29.1pt;z-index:-1633843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" filled="f" stroked="f">
              <v:textbox inset="0,0,0,0">
                <w:txbxContent>
                  <w:p w14:paraId="4B1F725B" w14:textId="77777777" w:rsidR="00A76E1B" w:rsidRPr="00DD4E78" w:rsidRDefault="00EE3D22" w:rsidP="00DD4E78">
                    <w:pPr>
                      <w:pStyle w:val="Heading1"/>
                    </w:pPr>
                    <w:bookmarkStart w:id="10" w:name="_HABITAT_GARDEN_1"/>
                    <w:bookmarkEnd w:id="10"/>
                    <w:r>
                      <w:t>JARDÍN DE HÁBITAT</w:t>
                    </w:r>
                  </w:p>
                </w:txbxContent>
              </v:textbox>
              <w10:wrap anchorx="page" anchory="page"/>
            </v:shape>
          </w:pict>
        </mc:Fallback>
      </mc:AlternateContent>
    </w:r>
    <w:r>
      <w:rPr>
        <w:noProof/>
        <w:sz w:val="20"/>
      </w:rPr>
      <mc:AlternateContent>
        <mc:Choice Requires="wps">
          <w:drawing>
            <wp:anchor distT="0" distB="0" distL="0" distR="0" simplePos="0" relativeHeight="486977536" behindDoc="1" locked="0" layoutInCell="1" allowOverlap="1" wp14:anchorId="55E54915" wp14:editId="2987EDF5">
              <wp:simplePos x="0" y="0"/>
              <wp:positionH relativeFrom="page">
                <wp:posOffset>457200</wp:posOffset>
              </wp:positionH>
              <wp:positionV relativeFrom="page">
                <wp:posOffset>457200</wp:posOffset>
              </wp:positionV>
              <wp:extent cx="6870700" cy="48387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27CCEC85" id="Graphic 12" o:spid="_x0000_s1026" style="position:absolute;margin-left:36pt;margin-top:36pt;width:541pt;height:38.1pt;z-index:-16338944;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DEEA2" w14:textId="0DC0D911" w:rsidR="00A76E1B" w:rsidRDefault="005A4AF2">
    <w:pPr>
      <w:pStyle w:val="BodyText"/>
      <w:spacing w:line="14" w:lineRule="auto"/>
      <w:rPr>
        <w:sz w:val="20"/>
      </w:rPr>
    </w:pPr>
    <w:r>
      <w:rPr>
        <w:noProof/>
        <w:sz w:val="20"/>
      </w:rPr>
      <mc:AlternateContent>
        <mc:Choice Requires="wps">
          <w:drawing>
            <wp:anchor distT="0" distB="0" distL="0" distR="0" simplePos="0" relativeHeight="486979584" behindDoc="1" locked="0" layoutInCell="1" allowOverlap="1" wp14:anchorId="167E1A21" wp14:editId="2381D049">
              <wp:simplePos x="0" y="0"/>
              <wp:positionH relativeFrom="page">
                <wp:posOffset>697230</wp:posOffset>
              </wp:positionH>
              <wp:positionV relativeFrom="page">
                <wp:posOffset>514350</wp:posOffset>
              </wp:positionV>
              <wp:extent cx="4509135" cy="36957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9135" cy="369570"/>
                      </a:xfrm>
                      <a:prstGeom prst="rect">
                        <a:avLst/>
                      </a:prstGeom>
                    </wps:spPr>
                    <wps:txbx>
                      <w:txbxContent>
                        <w:p w14:paraId="1167763E" w14:textId="77777777" w:rsidR="00A76E1B" w:rsidRPr="00DD4E78" w:rsidRDefault="00EE3D22" w:rsidP="00DD4E78">
                          <w:pPr>
                            <w:pStyle w:val="Heading1"/>
                          </w:pPr>
                          <w:r>
                            <w:t>JARDÍN DE LECTURA</w:t>
                          </w:r>
                        </w:p>
                      </w:txbxContent>
                    </wps:txbx>
                    <wps:bodyPr wrap="square" lIns="0" tIns="0" rIns="0" bIns="0" rtlCol="0">
                      <a:noAutofit/>
                    </wps:bodyPr>
                  </wps:wsp>
                </a:graphicData>
              </a:graphic>
              <wp14:sizeRelH relativeFrom="margin">
                <wp14:pctWidth>0</wp14:pctWidth>
              </wp14:sizeRelH>
            </wp:anchor>
          </w:drawing>
        </mc:Choice>
        <mc:Fallback>
          <w:pict>
            <v:shapetype w14:anchorId="167E1A21" id="_x0000_t202" coordsize="21600,21600" o:spt="202" path="m,l,21600r21600,l21600,xe">
              <v:stroke joinstyle="miter"/>
              <v:path gradientshapeok="t" o:connecttype="rect"/>
            </v:shapetype>
            <v:shape id="Textbox 16" o:spid="_x0000_s1034" type="#_x0000_t202" style="position:absolute;margin-left:54.9pt;margin-top:40.5pt;width:355.05pt;height:29.1pt;z-index:-1633689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" filled="f" stroked="f">
              <v:textbox inset="0,0,0,0">
                <w:txbxContent>
                  <w:p w14:paraId="1167763E" w14:textId="77777777" w:rsidR="00A76E1B" w:rsidRPr="00DD4E78" w:rsidRDefault="00EE3D22" w:rsidP="00DD4E78">
                    <w:pPr>
                      <w:pStyle w:val="Heading1"/>
                    </w:pPr>
                    <w:r>
                      <w:t>JARDÍN DE LECTURA</w:t>
                    </w:r>
                  </w:p>
                </w:txbxContent>
              </v:textbox>
              <w10:wrap anchorx="page" anchory="page"/>
            </v:shape>
          </w:pict>
        </mc:Fallback>
      </mc:AlternateContent>
    </w:r>
    <w:r>
      <w:rPr>
        <w:noProof/>
        <w:sz w:val="20"/>
      </w:rPr>
      <mc:AlternateContent>
        <mc:Choice Requires="wps">
          <w:drawing>
            <wp:anchor distT="0" distB="0" distL="0" distR="0" simplePos="0" relativeHeight="486979072" behindDoc="1" locked="0" layoutInCell="1" allowOverlap="1" wp14:anchorId="02CCA1F0" wp14:editId="2CF68482">
              <wp:simplePos x="0" y="0"/>
              <wp:positionH relativeFrom="page">
                <wp:posOffset>457200</wp:posOffset>
              </wp:positionH>
              <wp:positionV relativeFrom="page">
                <wp:posOffset>457200</wp:posOffset>
              </wp:positionV>
              <wp:extent cx="6870700" cy="4838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2AF6089C" id="Graphic 15" o:spid="_x0000_s1026" style="position:absolute;margin-left:36pt;margin-top:36pt;width:541pt;height:38.1pt;z-index:-16337408;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4D7F8" w14:textId="4FF62277" w:rsidR="00A76E1B" w:rsidRDefault="005A4AF2">
    <w:pPr>
      <w:pStyle w:val="BodyText"/>
      <w:spacing w:line="14" w:lineRule="auto"/>
      <w:rPr>
        <w:sz w:val="20"/>
      </w:rPr>
    </w:pPr>
    <w:r>
      <w:rPr>
        <w:noProof/>
        <w:sz w:val="20"/>
      </w:rPr>
      <mc:AlternateContent>
        <mc:Choice Requires="wps">
          <w:drawing>
            <wp:anchor distT="0" distB="0" distL="0" distR="0" simplePos="0" relativeHeight="486981120" behindDoc="1" locked="0" layoutInCell="1" allowOverlap="1" wp14:anchorId="3A43F4C2" wp14:editId="52A2A7A2">
              <wp:simplePos x="0" y="0"/>
              <wp:positionH relativeFrom="page">
                <wp:posOffset>697229</wp:posOffset>
              </wp:positionH>
              <wp:positionV relativeFrom="page">
                <wp:posOffset>514350</wp:posOffset>
              </wp:positionV>
              <wp:extent cx="5400675" cy="36957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675" cy="369570"/>
                      </a:xfrm>
                      <a:prstGeom prst="rect">
                        <a:avLst/>
                      </a:prstGeom>
                    </wps:spPr>
                    <wps:txbx>
                      <w:txbxContent>
                        <w:p w14:paraId="7FBDD70B" w14:textId="77777777" w:rsidR="00A76E1B" w:rsidRPr="00DD4E78" w:rsidRDefault="00EE3D22" w:rsidP="00DD4E78">
                          <w:pPr>
                            <w:pStyle w:val="Heading1"/>
                          </w:pPr>
                          <w:r>
                            <w:t>JARDÍN COMESTIBLE</w:t>
                          </w:r>
                        </w:p>
                      </w:txbxContent>
                    </wps:txbx>
                    <wps:bodyPr wrap="square" lIns="0" tIns="0" rIns="0" bIns="0" rtlCol="0">
                      <a:noAutofit/>
                    </wps:bodyPr>
                  </wps:wsp>
                </a:graphicData>
              </a:graphic>
              <wp14:sizeRelH relativeFrom="margin">
                <wp14:pctWidth>0</wp14:pctWidth>
              </wp14:sizeRelH>
            </wp:anchor>
          </w:drawing>
        </mc:Choice>
        <mc:Fallback>
          <w:pict>
            <v:shapetype w14:anchorId="3A43F4C2" id="_x0000_t202" coordsize="21600,21600" o:spt="202" path="m,l,21600r21600,l21600,xe">
              <v:stroke joinstyle="miter"/>
              <v:path gradientshapeok="t" o:connecttype="rect"/>
            </v:shapetype>
            <v:shape id="Textbox 19" o:spid="_x0000_s1035" type="#_x0000_t202" style="position:absolute;margin-left:54.9pt;margin-top:40.5pt;width:425.25pt;height:29.1pt;z-index:-1633536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" filled="f" stroked="f">
              <v:textbox inset="0,0,0,0">
                <w:txbxContent>
                  <w:p w14:paraId="7FBDD70B" w14:textId="77777777" w:rsidR="00A76E1B" w:rsidRPr="00DD4E78" w:rsidRDefault="00EE3D22" w:rsidP="00DD4E78">
                    <w:pPr>
                      <w:pStyle w:val="Heading1"/>
                    </w:pPr>
                    <w:r>
                      <w:t>JARDÍN COMESTIBLE</w:t>
                    </w:r>
                  </w:p>
                </w:txbxContent>
              </v:textbox>
              <w10:wrap anchorx="page" anchory="page"/>
            </v:shape>
          </w:pict>
        </mc:Fallback>
      </mc:AlternateContent>
    </w:r>
    <w:r>
      <w:rPr>
        <w:noProof/>
        <w:sz w:val="20"/>
      </w:rPr>
      <mc:AlternateContent>
        <mc:Choice Requires="wps">
          <w:drawing>
            <wp:anchor distT="0" distB="0" distL="0" distR="0" simplePos="0" relativeHeight="486980608" behindDoc="1" locked="0" layoutInCell="1" allowOverlap="1" wp14:anchorId="07A6E1AA" wp14:editId="6C75588C">
              <wp:simplePos x="0" y="0"/>
              <wp:positionH relativeFrom="page">
                <wp:posOffset>457200</wp:posOffset>
              </wp:positionH>
              <wp:positionV relativeFrom="page">
                <wp:posOffset>457200</wp:posOffset>
              </wp:positionV>
              <wp:extent cx="6870700" cy="48387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17461D8B" id="Graphic 18" o:spid="_x0000_s1026" style="position:absolute;margin-left:36pt;margin-top:36pt;width:541pt;height:38.1pt;z-index:-16335872;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A118D" w14:textId="6275E272" w:rsidR="00A76E1B" w:rsidRDefault="00572A5D">
    <w:pPr>
      <w:pStyle w:val="BodyText"/>
      <w:spacing w:line="14" w:lineRule="auto"/>
      <w:rPr>
        <w:sz w:val="20"/>
      </w:rPr>
    </w:pPr>
    <w:r>
      <w:rPr>
        <w:noProof/>
        <w:sz w:val="20"/>
      </w:rPr>
      <mc:AlternateContent>
        <mc:Choice Requires="wps">
          <w:drawing>
            <wp:anchor distT="0" distB="0" distL="0" distR="0" simplePos="0" relativeHeight="486982656" behindDoc="1" locked="0" layoutInCell="1" allowOverlap="1" wp14:anchorId="046ADD43" wp14:editId="7ADC2196">
              <wp:simplePos x="0" y="0"/>
              <wp:positionH relativeFrom="page">
                <wp:posOffset>697229</wp:posOffset>
              </wp:positionH>
              <wp:positionV relativeFrom="page">
                <wp:posOffset>514350</wp:posOffset>
              </wp:positionV>
              <wp:extent cx="6155055" cy="36957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5055" cy="369570"/>
                      </a:xfrm>
                      <a:prstGeom prst="rect">
                        <a:avLst/>
                      </a:prstGeom>
                    </wps:spPr>
                    <wps:txbx>
                      <w:txbxContent>
                        <w:p w14:paraId="2A5BB34E" w14:textId="77777777" w:rsidR="00A76E1B" w:rsidRPr="00DD4E78" w:rsidRDefault="00EE3D22" w:rsidP="00DD4E78">
                          <w:pPr>
                            <w:pStyle w:val="Heading1"/>
                          </w:pPr>
                          <w:r>
                            <w:t>JARDÍN MULTIUSOS</w:t>
                          </w:r>
                        </w:p>
                      </w:txbxContent>
                    </wps:txbx>
                    <wps:bodyPr wrap="square" lIns="0" tIns="0" rIns="0" bIns="0" rtlCol="0">
                      <a:noAutofit/>
                    </wps:bodyPr>
                  </wps:wsp>
                </a:graphicData>
              </a:graphic>
              <wp14:sizeRelH relativeFrom="margin">
                <wp14:pctWidth>0</wp14:pctWidth>
              </wp14:sizeRelH>
            </wp:anchor>
          </w:drawing>
        </mc:Choice>
        <mc:Fallback>
          <w:pict>
            <v:shapetype w14:anchorId="046ADD43" id="_x0000_t202" coordsize="21600,21600" o:spt="202" path="m,l,21600r21600,l21600,xe">
              <v:stroke joinstyle="miter"/>
              <v:path gradientshapeok="t" o:connecttype="rect"/>
            </v:shapetype>
            <v:shape id="Textbox 22" o:spid="_x0000_s1036" type="#_x0000_t202" style="position:absolute;margin-left:54.9pt;margin-top:40.5pt;width:484.65pt;height:29.1pt;z-index:-1633382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" filled="f" stroked="f">
              <v:textbox inset="0,0,0,0">
                <w:txbxContent>
                  <w:p w14:paraId="2A5BB34E" w14:textId="77777777" w:rsidR="00A76E1B" w:rsidRPr="00DD4E78" w:rsidRDefault="00EE3D22" w:rsidP="00DD4E78">
                    <w:pPr>
                      <w:pStyle w:val="Heading1"/>
                    </w:pPr>
                    <w:r>
                      <w:t>JARDÍN MULTIUSOS</w:t>
                    </w:r>
                  </w:p>
                </w:txbxContent>
              </v:textbox>
              <w10:wrap anchorx="page" anchory="page"/>
            </v:shape>
          </w:pict>
        </mc:Fallback>
      </mc:AlternateContent>
    </w:r>
    <w:r>
      <w:rPr>
        <w:noProof/>
        <w:sz w:val="20"/>
      </w:rPr>
      <mc:AlternateContent>
        <mc:Choice Requires="wps">
          <w:drawing>
            <wp:anchor distT="0" distB="0" distL="0" distR="0" simplePos="0" relativeHeight="486982144" behindDoc="1" locked="0" layoutInCell="1" allowOverlap="1" wp14:anchorId="077DE3C9" wp14:editId="467DF57B">
              <wp:simplePos x="0" y="0"/>
              <wp:positionH relativeFrom="page">
                <wp:posOffset>457200</wp:posOffset>
              </wp:positionH>
              <wp:positionV relativeFrom="page">
                <wp:posOffset>457200</wp:posOffset>
              </wp:positionV>
              <wp:extent cx="6870700" cy="48387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7B5B3752" id="Graphic 21" o:spid="_x0000_s1026" style="position:absolute;margin-left:36pt;margin-top:36pt;width:541pt;height:38.1pt;z-index:-16334336;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C00A1" w14:textId="655D0FD1" w:rsidR="00A76E1B" w:rsidRDefault="00C66F81">
    <w:pPr>
      <w:pStyle w:val="BodyText"/>
      <w:spacing w:line="14" w:lineRule="auto"/>
      <w:rPr>
        <w:sz w:val="20"/>
      </w:rPr>
    </w:pPr>
    <w:r>
      <w:rPr>
        <w:noProof/>
        <w:sz w:val="20"/>
      </w:rPr>
      <mc:AlternateContent>
        <mc:Choice Requires="wps">
          <w:drawing>
            <wp:anchor distT="0" distB="0" distL="0" distR="0" simplePos="0" relativeHeight="486984192" behindDoc="1" locked="0" layoutInCell="1" allowOverlap="1" wp14:anchorId="3F5E40A5" wp14:editId="3F62F4C3">
              <wp:simplePos x="0" y="0"/>
              <wp:positionH relativeFrom="page">
                <wp:posOffset>697230</wp:posOffset>
              </wp:positionH>
              <wp:positionV relativeFrom="page">
                <wp:posOffset>514350</wp:posOffset>
              </wp:positionV>
              <wp:extent cx="5783580" cy="36957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3580" cy="369570"/>
                      </a:xfrm>
                      <a:prstGeom prst="rect">
                        <a:avLst/>
                      </a:prstGeom>
                    </wps:spPr>
                    <wps:txbx>
                      <w:txbxContent>
                        <w:p w14:paraId="17CDB1F7" w14:textId="52C5B65B" w:rsidR="00A76E1B" w:rsidRPr="00DD4E78" w:rsidRDefault="00EE3D22" w:rsidP="00DD4E78">
                          <w:pPr>
                            <w:pStyle w:val="Heading1"/>
                          </w:pPr>
                          <w:r>
                            <w:t xml:space="preserve">ÁREA </w:t>
                          </w:r>
                          <w:r w:rsidR="009F17CC">
                            <w:t>PARA AGRICULTURA</w:t>
                          </w:r>
                        </w:p>
                      </w:txbxContent>
                    </wps:txbx>
                    <wps:bodyPr wrap="square" lIns="0" tIns="0" rIns="0" bIns="0" rtlCol="0">
                      <a:noAutofit/>
                    </wps:bodyPr>
                  </wps:wsp>
                </a:graphicData>
              </a:graphic>
              <wp14:sizeRelH relativeFrom="margin">
                <wp14:pctWidth>0</wp14:pctWidth>
              </wp14:sizeRelH>
            </wp:anchor>
          </w:drawing>
        </mc:Choice>
        <mc:Fallback>
          <w:pict>
            <v:shapetype w14:anchorId="3F5E40A5" id="_x0000_t202" coordsize="21600,21600" o:spt="202" path="m,l,21600r21600,l21600,xe">
              <v:stroke joinstyle="miter"/>
              <v:path gradientshapeok="t" o:connecttype="rect"/>
            </v:shapetype>
            <v:shape id="Textbox 25" o:spid="_x0000_s1037" type="#_x0000_t202" style="position:absolute;margin-left:54.9pt;margin-top:40.5pt;width:455.4pt;height:29.1pt;z-index:-1633228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" filled="f" stroked="f">
              <v:textbox inset="0,0,0,0">
                <w:txbxContent>
                  <w:p w14:paraId="17CDB1F7" w14:textId="52C5B65B" w:rsidR="00A76E1B" w:rsidRPr="00DD4E78" w:rsidRDefault="00EE3D22" w:rsidP="00DD4E78">
                    <w:pPr>
                      <w:pStyle w:val="Heading1"/>
                    </w:pPr>
                    <w:r>
                      <w:t xml:space="preserve">ÁREA </w:t>
                    </w:r>
                    <w:r w:rsidR="009F17CC">
                      <w:t>PARA AGRICULTURA</w:t>
                    </w:r>
                  </w:p>
                </w:txbxContent>
              </v:textbox>
              <w10:wrap anchorx="page" anchory="page"/>
            </v:shape>
          </w:pict>
        </mc:Fallback>
      </mc:AlternateContent>
    </w:r>
    <w:r>
      <w:rPr>
        <w:noProof/>
        <w:sz w:val="20"/>
      </w:rPr>
      <mc:AlternateContent>
        <mc:Choice Requires="wps">
          <w:drawing>
            <wp:anchor distT="0" distB="0" distL="0" distR="0" simplePos="0" relativeHeight="486983680" behindDoc="1" locked="0" layoutInCell="1" allowOverlap="1" wp14:anchorId="1F6E6675" wp14:editId="5AB1571B">
              <wp:simplePos x="0" y="0"/>
              <wp:positionH relativeFrom="page">
                <wp:posOffset>457200</wp:posOffset>
              </wp:positionH>
              <wp:positionV relativeFrom="page">
                <wp:posOffset>457200</wp:posOffset>
              </wp:positionV>
              <wp:extent cx="6870700" cy="48387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0" cy="483870"/>
                      </a:xfrm>
                      <a:custGeom>
                        <a:avLst/>
                        <a:gdLst/>
                        <a:ahLst/>
                        <a:cxnLst/>
                        <a:rect l="l" t="t" r="r" b="b"/>
                        <a:pathLst>
                          <a:path w="6870700" h="483870">
                            <a:moveTo>
                              <a:pt x="6789928" y="0"/>
                            </a:moveTo>
                            <a:lnTo>
                              <a:pt x="80556" y="0"/>
                            </a:lnTo>
                            <a:lnTo>
                              <a:pt x="49200" y="6330"/>
                            </a:lnTo>
                            <a:lnTo>
                              <a:pt x="23595" y="23590"/>
                            </a:lnTo>
                            <a:lnTo>
                              <a:pt x="6330" y="49184"/>
                            </a:lnTo>
                            <a:lnTo>
                              <a:pt x="0" y="80518"/>
                            </a:lnTo>
                            <a:lnTo>
                              <a:pt x="0" y="402844"/>
                            </a:lnTo>
                            <a:lnTo>
                              <a:pt x="6330" y="434177"/>
                            </a:lnTo>
                            <a:lnTo>
                              <a:pt x="23595" y="459771"/>
                            </a:lnTo>
                            <a:lnTo>
                              <a:pt x="49200" y="477031"/>
                            </a:lnTo>
                            <a:lnTo>
                              <a:pt x="80556" y="483361"/>
                            </a:lnTo>
                            <a:lnTo>
                              <a:pt x="6789928" y="483361"/>
                            </a:lnTo>
                            <a:lnTo>
                              <a:pt x="6821334" y="477031"/>
                            </a:lnTo>
                            <a:lnTo>
                              <a:pt x="6846966" y="459771"/>
                            </a:lnTo>
                            <a:lnTo>
                              <a:pt x="6864240" y="434177"/>
                            </a:lnTo>
                            <a:lnTo>
                              <a:pt x="6870573" y="402844"/>
                            </a:lnTo>
                            <a:lnTo>
                              <a:pt x="6870573" y="80518"/>
                            </a:lnTo>
                            <a:lnTo>
                              <a:pt x="6864240" y="49184"/>
                            </a:lnTo>
                            <a:lnTo>
                              <a:pt x="6846966" y="23590"/>
                            </a:lnTo>
                            <a:lnTo>
                              <a:pt x="6821334" y="6330"/>
                            </a:lnTo>
                            <a:lnTo>
                              <a:pt x="6789928" y="0"/>
                            </a:lnTo>
                            <a:close/>
                          </a:path>
                        </a:pathLst>
                      </a:custGeom>
                      <a:solidFill>
                        <a:srgbClr val="336633"/>
                      </a:solidFill>
                    </wps:spPr>
                    <wps:bodyPr wrap="square" lIns="0" tIns="0" rIns="0" bIns="0" rtlCol="0">
                      <a:prstTxWarp prst="textNoShape">
                        <a:avLst/>
                      </a:prstTxWarp>
                      <a:noAutofit/>
                    </wps:bodyPr>
                  </wps:wsp>
                </a:graphicData>
              </a:graphic>
            </wp:anchor>
          </w:drawing>
        </mc:Choice>
        <mc:Fallback>
          <w:pict>
            <v:shape w14:anchorId="1C70C8CC" id="Graphic 24" o:spid="_x0000_s1026" style="position:absolute;margin-left:36pt;margin-top:36pt;width:541pt;height:38.1pt;z-index:-16332800;visibility:visible;mso-wrap-style:square;mso-wrap-distance-left:0;mso-wrap-distance-top:0;mso-wrap-distance-right:0;mso-wrap-distance-bottom:0;mso-position-horizontal:absolute;mso-position-horizontal-relative:page;mso-position-vertical:absolute;mso-position-vertical-relative:page;v-text-anchor:top" coordsize="6870700,48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" path="m6789928,l80556,,49200,6330,23595,23590,6330,49184,,80518,,402844r6330,31333l23595,459771r25605,17260l80556,483361r6709372,l6821334,477031r25632,-17260l6864240,434177r6333,-31333l6870573,80518r-6333,-31334l6846966,23590,6821334,6330,6789928,xe" fillcolor="#363" stroked="f">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8174CE"/>
    <w:multiLevelType w:val="hybridMultilevel"/>
    <w:tmpl w:val="88943076"/>
    <w:lvl w:ilvl="0" w:tplc="8BDCF6D8">
      <w:start w:val="1"/>
      <w:numFmt w:val="decimal"/>
      <w:lvlText w:val="%1."/>
      <w:lvlJc w:val="left"/>
      <w:pPr>
        <w:ind w:left="1478" w:hanging="360"/>
        <w:jc w:val="left"/>
      </w:pPr>
      <w:rPr>
        <w:rFonts w:ascii="Arial" w:eastAsia="Arial" w:hAnsi="Arial" w:cs="Arial" w:hint="default"/>
        <w:b w:val="0"/>
        <w:bCs w:val="0"/>
        <w:i w:val="0"/>
        <w:iCs w:val="0"/>
        <w:spacing w:val="0"/>
        <w:w w:val="91"/>
        <w:sz w:val="22"/>
        <w:szCs w:val="22"/>
        <w:lang w:val="en-US" w:eastAsia="en-US" w:bidi="ar-SA"/>
      </w:rPr>
    </w:lvl>
    <w:lvl w:ilvl="1" w:tplc="513E2B42">
      <w:numFmt w:val="bullet"/>
      <w:lvlText w:val="•"/>
      <w:lvlJc w:val="left"/>
      <w:pPr>
        <w:ind w:left="2054" w:hanging="216"/>
      </w:pPr>
      <w:rPr>
        <w:rFonts w:ascii="Arial" w:eastAsia="Arial" w:hAnsi="Arial" w:cs="Arial" w:hint="default"/>
        <w:b w:val="0"/>
        <w:bCs w:val="0"/>
        <w:i w:val="0"/>
        <w:iCs w:val="0"/>
        <w:spacing w:val="0"/>
        <w:w w:val="130"/>
        <w:sz w:val="20"/>
        <w:szCs w:val="20"/>
        <w:lang w:val="en-US" w:eastAsia="en-US" w:bidi="ar-SA"/>
      </w:rPr>
    </w:lvl>
    <w:lvl w:ilvl="2" w:tplc="DEAC0D3A">
      <w:numFmt w:val="bullet"/>
      <w:lvlText w:val="•"/>
      <w:lvlJc w:val="left"/>
      <w:pPr>
        <w:ind w:left="3071" w:hanging="216"/>
      </w:pPr>
      <w:rPr>
        <w:rFonts w:hint="default"/>
        <w:lang w:val="en-US" w:eastAsia="en-US" w:bidi="ar-SA"/>
      </w:rPr>
    </w:lvl>
    <w:lvl w:ilvl="3" w:tplc="BAFA85CE">
      <w:numFmt w:val="bullet"/>
      <w:lvlText w:val="•"/>
      <w:lvlJc w:val="left"/>
      <w:pPr>
        <w:ind w:left="4082" w:hanging="216"/>
      </w:pPr>
      <w:rPr>
        <w:rFonts w:hint="default"/>
        <w:lang w:val="en-US" w:eastAsia="en-US" w:bidi="ar-SA"/>
      </w:rPr>
    </w:lvl>
    <w:lvl w:ilvl="4" w:tplc="CFAC8818">
      <w:numFmt w:val="bullet"/>
      <w:lvlText w:val="•"/>
      <w:lvlJc w:val="left"/>
      <w:pPr>
        <w:ind w:left="5093" w:hanging="216"/>
      </w:pPr>
      <w:rPr>
        <w:rFonts w:hint="default"/>
        <w:lang w:val="en-US" w:eastAsia="en-US" w:bidi="ar-SA"/>
      </w:rPr>
    </w:lvl>
    <w:lvl w:ilvl="5" w:tplc="83A0FD9E">
      <w:numFmt w:val="bullet"/>
      <w:lvlText w:val="•"/>
      <w:lvlJc w:val="left"/>
      <w:pPr>
        <w:ind w:left="6104" w:hanging="216"/>
      </w:pPr>
      <w:rPr>
        <w:rFonts w:hint="default"/>
        <w:lang w:val="en-US" w:eastAsia="en-US" w:bidi="ar-SA"/>
      </w:rPr>
    </w:lvl>
    <w:lvl w:ilvl="6" w:tplc="5CAC849A">
      <w:numFmt w:val="bullet"/>
      <w:lvlText w:val="•"/>
      <w:lvlJc w:val="left"/>
      <w:pPr>
        <w:ind w:left="7115" w:hanging="216"/>
      </w:pPr>
      <w:rPr>
        <w:rFonts w:hint="default"/>
        <w:lang w:val="en-US" w:eastAsia="en-US" w:bidi="ar-SA"/>
      </w:rPr>
    </w:lvl>
    <w:lvl w:ilvl="7" w:tplc="8818AC06">
      <w:numFmt w:val="bullet"/>
      <w:lvlText w:val="•"/>
      <w:lvlJc w:val="left"/>
      <w:pPr>
        <w:ind w:left="8126" w:hanging="216"/>
      </w:pPr>
      <w:rPr>
        <w:rFonts w:hint="default"/>
        <w:lang w:val="en-US" w:eastAsia="en-US" w:bidi="ar-SA"/>
      </w:rPr>
    </w:lvl>
    <w:lvl w:ilvl="8" w:tplc="1462383C">
      <w:numFmt w:val="bullet"/>
      <w:lvlText w:val="•"/>
      <w:lvlJc w:val="left"/>
      <w:pPr>
        <w:ind w:left="9137" w:hanging="216"/>
      </w:pPr>
      <w:rPr>
        <w:rFonts w:hint="default"/>
        <w:lang w:val="en-US" w:eastAsia="en-US" w:bidi="ar-SA"/>
      </w:rPr>
    </w:lvl>
  </w:abstractNum>
  <w:abstractNum w:abstractNumId="1" w15:restartNumberingAfterBreak="0">
    <w:nsid w:val="229F6CD6"/>
    <w:multiLevelType w:val="hybridMultilevel"/>
    <w:tmpl w:val="56F66CFC"/>
    <w:lvl w:ilvl="0" w:tplc="732E1D20">
      <w:numFmt w:val="bullet"/>
      <w:lvlText w:val="•"/>
      <w:lvlJc w:val="left"/>
      <w:pPr>
        <w:ind w:left="739" w:hanging="216"/>
      </w:pPr>
      <w:rPr>
        <w:rFonts w:ascii="Arial" w:eastAsia="Arial" w:hAnsi="Arial" w:cs="Arial" w:hint="default"/>
        <w:b w:val="0"/>
        <w:bCs w:val="0"/>
        <w:i w:val="0"/>
        <w:iCs w:val="0"/>
        <w:spacing w:val="0"/>
        <w:w w:val="130"/>
        <w:sz w:val="20"/>
        <w:szCs w:val="20"/>
        <w:lang w:val="en-US" w:eastAsia="en-US" w:bidi="ar-SA"/>
      </w:rPr>
    </w:lvl>
    <w:lvl w:ilvl="1" w:tplc="AE5A4CE8">
      <w:numFmt w:val="bullet"/>
      <w:lvlText w:val="•"/>
      <w:lvlJc w:val="left"/>
      <w:pPr>
        <w:ind w:left="1164" w:hanging="216"/>
      </w:pPr>
      <w:rPr>
        <w:rFonts w:hint="default"/>
        <w:lang w:val="en-US" w:eastAsia="en-US" w:bidi="ar-SA"/>
      </w:rPr>
    </w:lvl>
    <w:lvl w:ilvl="2" w:tplc="CBDC608A">
      <w:numFmt w:val="bullet"/>
      <w:lvlText w:val="•"/>
      <w:lvlJc w:val="left"/>
      <w:pPr>
        <w:ind w:left="1588" w:hanging="216"/>
      </w:pPr>
      <w:rPr>
        <w:rFonts w:hint="default"/>
        <w:lang w:val="en-US" w:eastAsia="en-US" w:bidi="ar-SA"/>
      </w:rPr>
    </w:lvl>
    <w:lvl w:ilvl="3" w:tplc="206409E4">
      <w:numFmt w:val="bullet"/>
      <w:lvlText w:val="•"/>
      <w:lvlJc w:val="left"/>
      <w:pPr>
        <w:ind w:left="2012" w:hanging="216"/>
      </w:pPr>
      <w:rPr>
        <w:rFonts w:hint="default"/>
        <w:lang w:val="en-US" w:eastAsia="en-US" w:bidi="ar-SA"/>
      </w:rPr>
    </w:lvl>
    <w:lvl w:ilvl="4" w:tplc="EAEC19CA">
      <w:numFmt w:val="bullet"/>
      <w:lvlText w:val="•"/>
      <w:lvlJc w:val="left"/>
      <w:pPr>
        <w:ind w:left="2436" w:hanging="216"/>
      </w:pPr>
      <w:rPr>
        <w:rFonts w:hint="default"/>
        <w:lang w:val="en-US" w:eastAsia="en-US" w:bidi="ar-SA"/>
      </w:rPr>
    </w:lvl>
    <w:lvl w:ilvl="5" w:tplc="B7361024">
      <w:numFmt w:val="bullet"/>
      <w:lvlText w:val="•"/>
      <w:lvlJc w:val="left"/>
      <w:pPr>
        <w:ind w:left="2860" w:hanging="216"/>
      </w:pPr>
      <w:rPr>
        <w:rFonts w:hint="default"/>
        <w:lang w:val="en-US" w:eastAsia="en-US" w:bidi="ar-SA"/>
      </w:rPr>
    </w:lvl>
    <w:lvl w:ilvl="6" w:tplc="B7B06E70">
      <w:numFmt w:val="bullet"/>
      <w:lvlText w:val="•"/>
      <w:lvlJc w:val="left"/>
      <w:pPr>
        <w:ind w:left="3284" w:hanging="216"/>
      </w:pPr>
      <w:rPr>
        <w:rFonts w:hint="default"/>
        <w:lang w:val="en-US" w:eastAsia="en-US" w:bidi="ar-SA"/>
      </w:rPr>
    </w:lvl>
    <w:lvl w:ilvl="7" w:tplc="5B8EE510">
      <w:numFmt w:val="bullet"/>
      <w:lvlText w:val="•"/>
      <w:lvlJc w:val="left"/>
      <w:pPr>
        <w:ind w:left="3708" w:hanging="216"/>
      </w:pPr>
      <w:rPr>
        <w:rFonts w:hint="default"/>
        <w:lang w:val="en-US" w:eastAsia="en-US" w:bidi="ar-SA"/>
      </w:rPr>
    </w:lvl>
    <w:lvl w:ilvl="8" w:tplc="23C83834">
      <w:numFmt w:val="bullet"/>
      <w:lvlText w:val="•"/>
      <w:lvlJc w:val="left"/>
      <w:pPr>
        <w:ind w:left="4132" w:hanging="216"/>
      </w:pPr>
      <w:rPr>
        <w:rFonts w:hint="default"/>
        <w:lang w:val="en-US" w:eastAsia="en-US" w:bidi="ar-SA"/>
      </w:rPr>
    </w:lvl>
  </w:abstractNum>
  <w:abstractNum w:abstractNumId="2" w15:restartNumberingAfterBreak="0">
    <w:nsid w:val="27E66061"/>
    <w:multiLevelType w:val="hybridMultilevel"/>
    <w:tmpl w:val="8AF69E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F4810C0"/>
    <w:multiLevelType w:val="hybridMultilevel"/>
    <w:tmpl w:val="74402C04"/>
    <w:lvl w:ilvl="0" w:tplc="15C4453C">
      <w:numFmt w:val="bullet"/>
      <w:lvlText w:val="•"/>
      <w:lvlJc w:val="left"/>
      <w:pPr>
        <w:ind w:left="734" w:hanging="216"/>
      </w:pPr>
      <w:rPr>
        <w:rFonts w:ascii="Arial" w:eastAsia="Arial" w:hAnsi="Arial" w:cs="Arial" w:hint="default"/>
        <w:b w:val="0"/>
        <w:bCs w:val="0"/>
        <w:i w:val="0"/>
        <w:iCs w:val="0"/>
        <w:spacing w:val="0"/>
        <w:w w:val="130"/>
        <w:sz w:val="20"/>
        <w:szCs w:val="20"/>
        <w:lang w:val="en-US" w:eastAsia="en-US" w:bidi="ar-SA"/>
      </w:rPr>
    </w:lvl>
    <w:lvl w:ilvl="1" w:tplc="654EE4AA">
      <w:numFmt w:val="bullet"/>
      <w:lvlText w:val="•"/>
      <w:lvlJc w:val="left"/>
      <w:pPr>
        <w:ind w:left="1241" w:hanging="360"/>
      </w:pPr>
      <w:rPr>
        <w:rFonts w:ascii="Arial" w:eastAsia="Arial" w:hAnsi="Arial" w:cs="Arial" w:hint="default"/>
        <w:b w:val="0"/>
        <w:bCs w:val="0"/>
        <w:i w:val="0"/>
        <w:iCs w:val="0"/>
        <w:spacing w:val="0"/>
        <w:w w:val="130"/>
        <w:sz w:val="20"/>
        <w:szCs w:val="20"/>
        <w:lang w:val="en-US" w:eastAsia="en-US" w:bidi="ar-SA"/>
      </w:rPr>
    </w:lvl>
    <w:lvl w:ilvl="2" w:tplc="FC7258E4">
      <w:numFmt w:val="bullet"/>
      <w:lvlText w:val="•"/>
      <w:lvlJc w:val="left"/>
      <w:pPr>
        <w:ind w:left="1623" w:hanging="360"/>
      </w:pPr>
      <w:rPr>
        <w:rFonts w:hint="default"/>
        <w:lang w:val="en-US" w:eastAsia="en-US" w:bidi="ar-SA"/>
      </w:rPr>
    </w:lvl>
    <w:lvl w:ilvl="3" w:tplc="995A7C12">
      <w:numFmt w:val="bullet"/>
      <w:lvlText w:val="•"/>
      <w:lvlJc w:val="left"/>
      <w:pPr>
        <w:ind w:left="2006" w:hanging="360"/>
      </w:pPr>
      <w:rPr>
        <w:rFonts w:hint="default"/>
        <w:lang w:val="en-US" w:eastAsia="en-US" w:bidi="ar-SA"/>
      </w:rPr>
    </w:lvl>
    <w:lvl w:ilvl="4" w:tplc="5E788F1E">
      <w:numFmt w:val="bullet"/>
      <w:lvlText w:val="•"/>
      <w:lvlJc w:val="left"/>
      <w:pPr>
        <w:ind w:left="2389" w:hanging="360"/>
      </w:pPr>
      <w:rPr>
        <w:rFonts w:hint="default"/>
        <w:lang w:val="en-US" w:eastAsia="en-US" w:bidi="ar-SA"/>
      </w:rPr>
    </w:lvl>
    <w:lvl w:ilvl="5" w:tplc="0A78D872">
      <w:numFmt w:val="bullet"/>
      <w:lvlText w:val="•"/>
      <w:lvlJc w:val="left"/>
      <w:pPr>
        <w:ind w:left="2772" w:hanging="360"/>
      </w:pPr>
      <w:rPr>
        <w:rFonts w:hint="default"/>
        <w:lang w:val="en-US" w:eastAsia="en-US" w:bidi="ar-SA"/>
      </w:rPr>
    </w:lvl>
    <w:lvl w:ilvl="6" w:tplc="14E88B3A">
      <w:numFmt w:val="bullet"/>
      <w:lvlText w:val="•"/>
      <w:lvlJc w:val="left"/>
      <w:pPr>
        <w:ind w:left="3156" w:hanging="360"/>
      </w:pPr>
      <w:rPr>
        <w:rFonts w:hint="default"/>
        <w:lang w:val="en-US" w:eastAsia="en-US" w:bidi="ar-SA"/>
      </w:rPr>
    </w:lvl>
    <w:lvl w:ilvl="7" w:tplc="C3669956">
      <w:numFmt w:val="bullet"/>
      <w:lvlText w:val="•"/>
      <w:lvlJc w:val="left"/>
      <w:pPr>
        <w:ind w:left="3539" w:hanging="360"/>
      </w:pPr>
      <w:rPr>
        <w:rFonts w:hint="default"/>
        <w:lang w:val="en-US" w:eastAsia="en-US" w:bidi="ar-SA"/>
      </w:rPr>
    </w:lvl>
    <w:lvl w:ilvl="8" w:tplc="E214CB48">
      <w:numFmt w:val="bullet"/>
      <w:lvlText w:val="•"/>
      <w:lvlJc w:val="left"/>
      <w:pPr>
        <w:ind w:left="3922" w:hanging="360"/>
      </w:pPr>
      <w:rPr>
        <w:rFonts w:hint="default"/>
        <w:lang w:val="en-US" w:eastAsia="en-US" w:bidi="ar-SA"/>
      </w:rPr>
    </w:lvl>
  </w:abstractNum>
  <w:abstractNum w:abstractNumId="4" w15:restartNumberingAfterBreak="0">
    <w:nsid w:val="350A0307"/>
    <w:multiLevelType w:val="hybridMultilevel"/>
    <w:tmpl w:val="941C65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5BE6C3F"/>
    <w:multiLevelType w:val="hybridMultilevel"/>
    <w:tmpl w:val="064605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446E77C5"/>
    <w:multiLevelType w:val="hybridMultilevel"/>
    <w:tmpl w:val="03341DB6"/>
    <w:lvl w:ilvl="0" w:tplc="378C4322">
      <w:numFmt w:val="bullet"/>
      <w:lvlText w:val="•"/>
      <w:lvlJc w:val="left"/>
      <w:pPr>
        <w:ind w:left="730" w:hanging="361"/>
      </w:pPr>
      <w:rPr>
        <w:rFonts w:ascii="Arial" w:eastAsia="Arial" w:hAnsi="Arial" w:cs="Arial" w:hint="default"/>
        <w:b w:val="0"/>
        <w:bCs w:val="0"/>
        <w:i w:val="0"/>
        <w:iCs w:val="0"/>
        <w:spacing w:val="0"/>
        <w:w w:val="130"/>
        <w:sz w:val="20"/>
        <w:szCs w:val="20"/>
        <w:lang w:val="en-US" w:eastAsia="en-US" w:bidi="ar-SA"/>
      </w:rPr>
    </w:lvl>
    <w:lvl w:ilvl="1" w:tplc="FDA43072">
      <w:numFmt w:val="bullet"/>
      <w:lvlText w:val="•"/>
      <w:lvlJc w:val="left"/>
      <w:pPr>
        <w:ind w:left="1782" w:hanging="361"/>
      </w:pPr>
      <w:rPr>
        <w:rFonts w:hint="default"/>
        <w:lang w:val="en-US" w:eastAsia="en-US" w:bidi="ar-SA"/>
      </w:rPr>
    </w:lvl>
    <w:lvl w:ilvl="2" w:tplc="DCF66718">
      <w:numFmt w:val="bullet"/>
      <w:lvlText w:val="•"/>
      <w:lvlJc w:val="left"/>
      <w:pPr>
        <w:ind w:left="2824" w:hanging="361"/>
      </w:pPr>
      <w:rPr>
        <w:rFonts w:hint="default"/>
        <w:lang w:val="en-US" w:eastAsia="en-US" w:bidi="ar-SA"/>
      </w:rPr>
    </w:lvl>
    <w:lvl w:ilvl="3" w:tplc="63B0D576">
      <w:numFmt w:val="bullet"/>
      <w:lvlText w:val="•"/>
      <w:lvlJc w:val="left"/>
      <w:pPr>
        <w:ind w:left="3866" w:hanging="361"/>
      </w:pPr>
      <w:rPr>
        <w:rFonts w:hint="default"/>
        <w:lang w:val="en-US" w:eastAsia="en-US" w:bidi="ar-SA"/>
      </w:rPr>
    </w:lvl>
    <w:lvl w:ilvl="4" w:tplc="AF6E8940">
      <w:numFmt w:val="bullet"/>
      <w:lvlText w:val="•"/>
      <w:lvlJc w:val="left"/>
      <w:pPr>
        <w:ind w:left="4908" w:hanging="361"/>
      </w:pPr>
      <w:rPr>
        <w:rFonts w:hint="default"/>
        <w:lang w:val="en-US" w:eastAsia="en-US" w:bidi="ar-SA"/>
      </w:rPr>
    </w:lvl>
    <w:lvl w:ilvl="5" w:tplc="C1C42052">
      <w:numFmt w:val="bullet"/>
      <w:lvlText w:val="•"/>
      <w:lvlJc w:val="left"/>
      <w:pPr>
        <w:ind w:left="5950" w:hanging="361"/>
      </w:pPr>
      <w:rPr>
        <w:rFonts w:hint="default"/>
        <w:lang w:val="en-US" w:eastAsia="en-US" w:bidi="ar-SA"/>
      </w:rPr>
    </w:lvl>
    <w:lvl w:ilvl="6" w:tplc="4BCC69B8">
      <w:numFmt w:val="bullet"/>
      <w:lvlText w:val="•"/>
      <w:lvlJc w:val="left"/>
      <w:pPr>
        <w:ind w:left="6992" w:hanging="361"/>
      </w:pPr>
      <w:rPr>
        <w:rFonts w:hint="default"/>
        <w:lang w:val="en-US" w:eastAsia="en-US" w:bidi="ar-SA"/>
      </w:rPr>
    </w:lvl>
    <w:lvl w:ilvl="7" w:tplc="1862C0DA">
      <w:numFmt w:val="bullet"/>
      <w:lvlText w:val="•"/>
      <w:lvlJc w:val="left"/>
      <w:pPr>
        <w:ind w:left="8034" w:hanging="361"/>
      </w:pPr>
      <w:rPr>
        <w:rFonts w:hint="default"/>
        <w:lang w:val="en-US" w:eastAsia="en-US" w:bidi="ar-SA"/>
      </w:rPr>
    </w:lvl>
    <w:lvl w:ilvl="8" w:tplc="FE8ABB04">
      <w:numFmt w:val="bullet"/>
      <w:lvlText w:val="•"/>
      <w:lvlJc w:val="left"/>
      <w:pPr>
        <w:ind w:left="9076" w:hanging="361"/>
      </w:pPr>
      <w:rPr>
        <w:rFonts w:hint="default"/>
        <w:lang w:val="en-US" w:eastAsia="en-US" w:bidi="ar-SA"/>
      </w:rPr>
    </w:lvl>
  </w:abstractNum>
  <w:abstractNum w:abstractNumId="7" w15:restartNumberingAfterBreak="0">
    <w:nsid w:val="48843D9F"/>
    <w:multiLevelType w:val="hybridMultilevel"/>
    <w:tmpl w:val="13E22E00"/>
    <w:lvl w:ilvl="0" w:tplc="FF249C5E">
      <w:start w:val="1"/>
      <w:numFmt w:val="decimal"/>
      <w:lvlText w:val="%1"/>
      <w:lvlJc w:val="left"/>
      <w:pPr>
        <w:ind w:left="1056" w:hanging="322"/>
        <w:jc w:val="left"/>
      </w:pPr>
      <w:rPr>
        <w:rFonts w:hint="default"/>
        <w:spacing w:val="0"/>
        <w:w w:val="100"/>
        <w:lang w:val="en-US" w:eastAsia="en-US" w:bidi="ar-SA"/>
      </w:rPr>
    </w:lvl>
    <w:lvl w:ilvl="1" w:tplc="C93C883A">
      <w:numFmt w:val="bullet"/>
      <w:lvlText w:val="•"/>
      <w:lvlJc w:val="left"/>
      <w:pPr>
        <w:ind w:left="2070" w:hanging="322"/>
      </w:pPr>
      <w:rPr>
        <w:rFonts w:hint="default"/>
        <w:lang w:val="en-US" w:eastAsia="en-US" w:bidi="ar-SA"/>
      </w:rPr>
    </w:lvl>
    <w:lvl w:ilvl="2" w:tplc="B900A2C6">
      <w:numFmt w:val="bullet"/>
      <w:lvlText w:val="•"/>
      <w:lvlJc w:val="left"/>
      <w:pPr>
        <w:ind w:left="3080" w:hanging="322"/>
      </w:pPr>
      <w:rPr>
        <w:rFonts w:hint="default"/>
        <w:lang w:val="en-US" w:eastAsia="en-US" w:bidi="ar-SA"/>
      </w:rPr>
    </w:lvl>
    <w:lvl w:ilvl="3" w:tplc="014C25AA">
      <w:numFmt w:val="bullet"/>
      <w:lvlText w:val="•"/>
      <w:lvlJc w:val="left"/>
      <w:pPr>
        <w:ind w:left="4090" w:hanging="322"/>
      </w:pPr>
      <w:rPr>
        <w:rFonts w:hint="default"/>
        <w:lang w:val="en-US" w:eastAsia="en-US" w:bidi="ar-SA"/>
      </w:rPr>
    </w:lvl>
    <w:lvl w:ilvl="4" w:tplc="47C273EC">
      <w:numFmt w:val="bullet"/>
      <w:lvlText w:val="•"/>
      <w:lvlJc w:val="left"/>
      <w:pPr>
        <w:ind w:left="5100" w:hanging="322"/>
      </w:pPr>
      <w:rPr>
        <w:rFonts w:hint="default"/>
        <w:lang w:val="en-US" w:eastAsia="en-US" w:bidi="ar-SA"/>
      </w:rPr>
    </w:lvl>
    <w:lvl w:ilvl="5" w:tplc="B1E2D3BA">
      <w:numFmt w:val="bullet"/>
      <w:lvlText w:val="•"/>
      <w:lvlJc w:val="left"/>
      <w:pPr>
        <w:ind w:left="6110" w:hanging="322"/>
      </w:pPr>
      <w:rPr>
        <w:rFonts w:hint="default"/>
        <w:lang w:val="en-US" w:eastAsia="en-US" w:bidi="ar-SA"/>
      </w:rPr>
    </w:lvl>
    <w:lvl w:ilvl="6" w:tplc="17824BEE">
      <w:numFmt w:val="bullet"/>
      <w:lvlText w:val="•"/>
      <w:lvlJc w:val="left"/>
      <w:pPr>
        <w:ind w:left="7120" w:hanging="322"/>
      </w:pPr>
      <w:rPr>
        <w:rFonts w:hint="default"/>
        <w:lang w:val="en-US" w:eastAsia="en-US" w:bidi="ar-SA"/>
      </w:rPr>
    </w:lvl>
    <w:lvl w:ilvl="7" w:tplc="5BBE2254">
      <w:numFmt w:val="bullet"/>
      <w:lvlText w:val="•"/>
      <w:lvlJc w:val="left"/>
      <w:pPr>
        <w:ind w:left="8130" w:hanging="322"/>
      </w:pPr>
      <w:rPr>
        <w:rFonts w:hint="default"/>
        <w:lang w:val="en-US" w:eastAsia="en-US" w:bidi="ar-SA"/>
      </w:rPr>
    </w:lvl>
    <w:lvl w:ilvl="8" w:tplc="4E42CE72">
      <w:numFmt w:val="bullet"/>
      <w:lvlText w:val="•"/>
      <w:lvlJc w:val="left"/>
      <w:pPr>
        <w:ind w:left="9140" w:hanging="322"/>
      </w:pPr>
      <w:rPr>
        <w:rFonts w:hint="default"/>
        <w:lang w:val="en-US" w:eastAsia="en-US" w:bidi="ar-SA"/>
      </w:rPr>
    </w:lvl>
  </w:abstractNum>
  <w:abstractNum w:abstractNumId="8" w15:restartNumberingAfterBreak="0">
    <w:nsid w:val="5AAF40E5"/>
    <w:multiLevelType w:val="hybridMultilevel"/>
    <w:tmpl w:val="A338287A"/>
    <w:lvl w:ilvl="0" w:tplc="428E8E7E">
      <w:numFmt w:val="bullet"/>
      <w:lvlText w:val="•"/>
      <w:lvlJc w:val="left"/>
      <w:pPr>
        <w:ind w:left="710" w:hanging="360"/>
      </w:pPr>
      <w:rPr>
        <w:rFonts w:ascii="Arial" w:eastAsia="Arial" w:hAnsi="Arial" w:cs="Arial" w:hint="default"/>
        <w:spacing w:val="0"/>
        <w:w w:val="130"/>
        <w:lang w:val="en-US" w:eastAsia="en-US" w:bidi="ar-SA"/>
      </w:rPr>
    </w:lvl>
    <w:lvl w:ilvl="1" w:tplc="F0243032">
      <w:numFmt w:val="bullet"/>
      <w:lvlText w:val="•"/>
      <w:lvlJc w:val="left"/>
      <w:pPr>
        <w:ind w:left="710" w:hanging="216"/>
      </w:pPr>
      <w:rPr>
        <w:rFonts w:ascii="Arial" w:eastAsia="Arial" w:hAnsi="Arial" w:cs="Arial" w:hint="default"/>
        <w:spacing w:val="0"/>
        <w:w w:val="130"/>
        <w:lang w:val="en-US" w:eastAsia="en-US" w:bidi="ar-SA"/>
      </w:rPr>
    </w:lvl>
    <w:lvl w:ilvl="2" w:tplc="6D001A7E">
      <w:numFmt w:val="bullet"/>
      <w:lvlText w:val="•"/>
      <w:lvlJc w:val="left"/>
      <w:pPr>
        <w:ind w:left="1163" w:hanging="216"/>
      </w:pPr>
      <w:rPr>
        <w:rFonts w:hint="default"/>
        <w:lang w:val="en-US" w:eastAsia="en-US" w:bidi="ar-SA"/>
      </w:rPr>
    </w:lvl>
    <w:lvl w:ilvl="3" w:tplc="CEF4DC56">
      <w:numFmt w:val="bullet"/>
      <w:lvlText w:val="•"/>
      <w:lvlJc w:val="left"/>
      <w:pPr>
        <w:ind w:left="1327" w:hanging="216"/>
      </w:pPr>
      <w:rPr>
        <w:rFonts w:hint="default"/>
        <w:lang w:val="en-US" w:eastAsia="en-US" w:bidi="ar-SA"/>
      </w:rPr>
    </w:lvl>
    <w:lvl w:ilvl="4" w:tplc="865885EA">
      <w:numFmt w:val="bullet"/>
      <w:lvlText w:val="•"/>
      <w:lvlJc w:val="left"/>
      <w:pPr>
        <w:ind w:left="1491" w:hanging="216"/>
      </w:pPr>
      <w:rPr>
        <w:rFonts w:hint="default"/>
        <w:lang w:val="en-US" w:eastAsia="en-US" w:bidi="ar-SA"/>
      </w:rPr>
    </w:lvl>
    <w:lvl w:ilvl="5" w:tplc="DE7CFD38">
      <w:numFmt w:val="bullet"/>
      <w:lvlText w:val="•"/>
      <w:lvlJc w:val="left"/>
      <w:pPr>
        <w:ind w:left="1655" w:hanging="216"/>
      </w:pPr>
      <w:rPr>
        <w:rFonts w:hint="default"/>
        <w:lang w:val="en-US" w:eastAsia="en-US" w:bidi="ar-SA"/>
      </w:rPr>
    </w:lvl>
    <w:lvl w:ilvl="6" w:tplc="E8C8FA34">
      <w:numFmt w:val="bullet"/>
      <w:lvlText w:val="•"/>
      <w:lvlJc w:val="left"/>
      <w:pPr>
        <w:ind w:left="1819" w:hanging="216"/>
      </w:pPr>
      <w:rPr>
        <w:rFonts w:hint="default"/>
        <w:lang w:val="en-US" w:eastAsia="en-US" w:bidi="ar-SA"/>
      </w:rPr>
    </w:lvl>
    <w:lvl w:ilvl="7" w:tplc="2150682C">
      <w:numFmt w:val="bullet"/>
      <w:lvlText w:val="•"/>
      <w:lvlJc w:val="left"/>
      <w:pPr>
        <w:ind w:left="1983" w:hanging="216"/>
      </w:pPr>
      <w:rPr>
        <w:rFonts w:hint="default"/>
        <w:lang w:val="en-US" w:eastAsia="en-US" w:bidi="ar-SA"/>
      </w:rPr>
    </w:lvl>
    <w:lvl w:ilvl="8" w:tplc="BC7424A2">
      <w:numFmt w:val="bullet"/>
      <w:lvlText w:val="•"/>
      <w:lvlJc w:val="left"/>
      <w:pPr>
        <w:ind w:left="2147" w:hanging="216"/>
      </w:pPr>
      <w:rPr>
        <w:rFonts w:hint="default"/>
        <w:lang w:val="en-US" w:eastAsia="en-US" w:bidi="ar-SA"/>
      </w:rPr>
    </w:lvl>
  </w:abstractNum>
  <w:abstractNum w:abstractNumId="9" w15:restartNumberingAfterBreak="0">
    <w:nsid w:val="5B54605E"/>
    <w:multiLevelType w:val="hybridMultilevel"/>
    <w:tmpl w:val="727A3D76"/>
    <w:lvl w:ilvl="0" w:tplc="5A84EDF2">
      <w:numFmt w:val="bullet"/>
      <w:lvlText w:val="•"/>
      <w:lvlJc w:val="left"/>
      <w:pPr>
        <w:ind w:left="6147" w:hanging="216"/>
      </w:pPr>
      <w:rPr>
        <w:rFonts w:ascii="Arial" w:eastAsia="Arial" w:hAnsi="Arial" w:cs="Arial" w:hint="default"/>
        <w:b w:val="0"/>
        <w:bCs w:val="0"/>
        <w:i w:val="0"/>
        <w:iCs w:val="0"/>
        <w:spacing w:val="0"/>
        <w:w w:val="130"/>
        <w:sz w:val="20"/>
        <w:szCs w:val="20"/>
        <w:lang w:val="en-US" w:eastAsia="en-US" w:bidi="ar-SA"/>
      </w:rPr>
    </w:lvl>
    <w:lvl w:ilvl="1" w:tplc="FFD2E762">
      <w:numFmt w:val="bullet"/>
      <w:lvlText w:val="•"/>
      <w:lvlJc w:val="left"/>
      <w:pPr>
        <w:ind w:left="6642" w:hanging="216"/>
      </w:pPr>
      <w:rPr>
        <w:rFonts w:hint="default"/>
        <w:lang w:val="en-US" w:eastAsia="en-US" w:bidi="ar-SA"/>
      </w:rPr>
    </w:lvl>
    <w:lvl w:ilvl="2" w:tplc="47C810CC">
      <w:numFmt w:val="bullet"/>
      <w:lvlText w:val="•"/>
      <w:lvlJc w:val="left"/>
      <w:pPr>
        <w:ind w:left="7144" w:hanging="216"/>
      </w:pPr>
      <w:rPr>
        <w:rFonts w:hint="default"/>
        <w:lang w:val="en-US" w:eastAsia="en-US" w:bidi="ar-SA"/>
      </w:rPr>
    </w:lvl>
    <w:lvl w:ilvl="3" w:tplc="CFC420C0">
      <w:numFmt w:val="bullet"/>
      <w:lvlText w:val="•"/>
      <w:lvlJc w:val="left"/>
      <w:pPr>
        <w:ind w:left="7646" w:hanging="216"/>
      </w:pPr>
      <w:rPr>
        <w:rFonts w:hint="default"/>
        <w:lang w:val="en-US" w:eastAsia="en-US" w:bidi="ar-SA"/>
      </w:rPr>
    </w:lvl>
    <w:lvl w:ilvl="4" w:tplc="BE0689EE">
      <w:numFmt w:val="bullet"/>
      <w:lvlText w:val="•"/>
      <w:lvlJc w:val="left"/>
      <w:pPr>
        <w:ind w:left="8148" w:hanging="216"/>
      </w:pPr>
      <w:rPr>
        <w:rFonts w:hint="default"/>
        <w:lang w:val="en-US" w:eastAsia="en-US" w:bidi="ar-SA"/>
      </w:rPr>
    </w:lvl>
    <w:lvl w:ilvl="5" w:tplc="EACE8BF2">
      <w:numFmt w:val="bullet"/>
      <w:lvlText w:val="•"/>
      <w:lvlJc w:val="left"/>
      <w:pPr>
        <w:ind w:left="8650" w:hanging="216"/>
      </w:pPr>
      <w:rPr>
        <w:rFonts w:hint="default"/>
        <w:lang w:val="en-US" w:eastAsia="en-US" w:bidi="ar-SA"/>
      </w:rPr>
    </w:lvl>
    <w:lvl w:ilvl="6" w:tplc="61488CB6">
      <w:numFmt w:val="bullet"/>
      <w:lvlText w:val="•"/>
      <w:lvlJc w:val="left"/>
      <w:pPr>
        <w:ind w:left="9152" w:hanging="216"/>
      </w:pPr>
      <w:rPr>
        <w:rFonts w:hint="default"/>
        <w:lang w:val="en-US" w:eastAsia="en-US" w:bidi="ar-SA"/>
      </w:rPr>
    </w:lvl>
    <w:lvl w:ilvl="7" w:tplc="B3A8CE82">
      <w:numFmt w:val="bullet"/>
      <w:lvlText w:val="•"/>
      <w:lvlJc w:val="left"/>
      <w:pPr>
        <w:ind w:left="9654" w:hanging="216"/>
      </w:pPr>
      <w:rPr>
        <w:rFonts w:hint="default"/>
        <w:lang w:val="en-US" w:eastAsia="en-US" w:bidi="ar-SA"/>
      </w:rPr>
    </w:lvl>
    <w:lvl w:ilvl="8" w:tplc="FEAA531A">
      <w:numFmt w:val="bullet"/>
      <w:lvlText w:val="•"/>
      <w:lvlJc w:val="left"/>
      <w:pPr>
        <w:ind w:left="10156" w:hanging="216"/>
      </w:pPr>
      <w:rPr>
        <w:rFonts w:hint="default"/>
        <w:lang w:val="en-US" w:eastAsia="en-US" w:bidi="ar-SA"/>
      </w:rPr>
    </w:lvl>
  </w:abstractNum>
  <w:abstractNum w:abstractNumId="10" w15:restartNumberingAfterBreak="0">
    <w:nsid w:val="5F1274CC"/>
    <w:multiLevelType w:val="hybridMultilevel"/>
    <w:tmpl w:val="F3F6E2AE"/>
    <w:lvl w:ilvl="0" w:tplc="EB4A380E">
      <w:numFmt w:val="bullet"/>
      <w:lvlText w:val="•"/>
      <w:lvlJc w:val="left"/>
      <w:pPr>
        <w:ind w:left="958" w:hanging="200"/>
      </w:pPr>
      <w:rPr>
        <w:rFonts w:ascii="Arial" w:eastAsia="Arial" w:hAnsi="Arial" w:cs="Arial" w:hint="default"/>
        <w:b w:val="0"/>
        <w:bCs w:val="0"/>
        <w:i w:val="0"/>
        <w:iCs w:val="0"/>
        <w:spacing w:val="0"/>
        <w:w w:val="130"/>
        <w:sz w:val="20"/>
        <w:szCs w:val="20"/>
        <w:lang w:val="en-US" w:eastAsia="en-US" w:bidi="ar-SA"/>
      </w:rPr>
    </w:lvl>
    <w:lvl w:ilvl="1" w:tplc="F4F2909E">
      <w:numFmt w:val="bullet"/>
      <w:lvlText w:val="•"/>
      <w:lvlJc w:val="left"/>
      <w:pPr>
        <w:ind w:left="1980" w:hanging="200"/>
      </w:pPr>
      <w:rPr>
        <w:rFonts w:hint="default"/>
        <w:lang w:val="en-US" w:eastAsia="en-US" w:bidi="ar-SA"/>
      </w:rPr>
    </w:lvl>
    <w:lvl w:ilvl="2" w:tplc="69764EF4">
      <w:numFmt w:val="bullet"/>
      <w:lvlText w:val="•"/>
      <w:lvlJc w:val="left"/>
      <w:pPr>
        <w:ind w:left="3000" w:hanging="200"/>
      </w:pPr>
      <w:rPr>
        <w:rFonts w:hint="default"/>
        <w:lang w:val="en-US" w:eastAsia="en-US" w:bidi="ar-SA"/>
      </w:rPr>
    </w:lvl>
    <w:lvl w:ilvl="3" w:tplc="4BA43A18">
      <w:numFmt w:val="bullet"/>
      <w:lvlText w:val="•"/>
      <w:lvlJc w:val="left"/>
      <w:pPr>
        <w:ind w:left="4020" w:hanging="200"/>
      </w:pPr>
      <w:rPr>
        <w:rFonts w:hint="default"/>
        <w:lang w:val="en-US" w:eastAsia="en-US" w:bidi="ar-SA"/>
      </w:rPr>
    </w:lvl>
    <w:lvl w:ilvl="4" w:tplc="354E80F4">
      <w:numFmt w:val="bullet"/>
      <w:lvlText w:val="•"/>
      <w:lvlJc w:val="left"/>
      <w:pPr>
        <w:ind w:left="5040" w:hanging="200"/>
      </w:pPr>
      <w:rPr>
        <w:rFonts w:hint="default"/>
        <w:lang w:val="en-US" w:eastAsia="en-US" w:bidi="ar-SA"/>
      </w:rPr>
    </w:lvl>
    <w:lvl w:ilvl="5" w:tplc="A1B40B68">
      <w:numFmt w:val="bullet"/>
      <w:lvlText w:val="•"/>
      <w:lvlJc w:val="left"/>
      <w:pPr>
        <w:ind w:left="6060" w:hanging="200"/>
      </w:pPr>
      <w:rPr>
        <w:rFonts w:hint="default"/>
        <w:lang w:val="en-US" w:eastAsia="en-US" w:bidi="ar-SA"/>
      </w:rPr>
    </w:lvl>
    <w:lvl w:ilvl="6" w:tplc="14DA5B84">
      <w:numFmt w:val="bullet"/>
      <w:lvlText w:val="•"/>
      <w:lvlJc w:val="left"/>
      <w:pPr>
        <w:ind w:left="7080" w:hanging="200"/>
      </w:pPr>
      <w:rPr>
        <w:rFonts w:hint="default"/>
        <w:lang w:val="en-US" w:eastAsia="en-US" w:bidi="ar-SA"/>
      </w:rPr>
    </w:lvl>
    <w:lvl w:ilvl="7" w:tplc="406A8C62">
      <w:numFmt w:val="bullet"/>
      <w:lvlText w:val="•"/>
      <w:lvlJc w:val="left"/>
      <w:pPr>
        <w:ind w:left="8100" w:hanging="200"/>
      </w:pPr>
      <w:rPr>
        <w:rFonts w:hint="default"/>
        <w:lang w:val="en-US" w:eastAsia="en-US" w:bidi="ar-SA"/>
      </w:rPr>
    </w:lvl>
    <w:lvl w:ilvl="8" w:tplc="3528867C">
      <w:numFmt w:val="bullet"/>
      <w:lvlText w:val="•"/>
      <w:lvlJc w:val="left"/>
      <w:pPr>
        <w:ind w:left="9120" w:hanging="200"/>
      </w:pPr>
      <w:rPr>
        <w:rFonts w:hint="default"/>
        <w:lang w:val="en-US" w:eastAsia="en-US" w:bidi="ar-SA"/>
      </w:rPr>
    </w:lvl>
  </w:abstractNum>
  <w:abstractNum w:abstractNumId="11" w15:restartNumberingAfterBreak="0">
    <w:nsid w:val="6D7C747E"/>
    <w:multiLevelType w:val="hybridMultilevel"/>
    <w:tmpl w:val="7AB60504"/>
    <w:lvl w:ilvl="0" w:tplc="80F6DC66">
      <w:start w:val="1"/>
      <w:numFmt w:val="decimal"/>
      <w:lvlText w:val="%1."/>
      <w:lvlJc w:val="left"/>
      <w:pPr>
        <w:ind w:left="691" w:hanging="361"/>
        <w:jc w:val="left"/>
      </w:pPr>
      <w:rPr>
        <w:rFonts w:hint="default"/>
        <w:spacing w:val="-1"/>
        <w:w w:val="90"/>
        <w:lang w:val="en-US" w:eastAsia="en-US" w:bidi="ar-SA"/>
      </w:rPr>
    </w:lvl>
    <w:lvl w:ilvl="1" w:tplc="C284C356">
      <w:numFmt w:val="bullet"/>
      <w:lvlText w:val="•"/>
      <w:lvlJc w:val="left"/>
      <w:pPr>
        <w:ind w:left="592" w:hanging="216"/>
      </w:pPr>
      <w:rPr>
        <w:rFonts w:ascii="Arial" w:eastAsia="Arial" w:hAnsi="Arial" w:cs="Arial" w:hint="default"/>
        <w:b w:val="0"/>
        <w:bCs w:val="0"/>
        <w:i w:val="0"/>
        <w:iCs w:val="0"/>
        <w:spacing w:val="0"/>
        <w:w w:val="130"/>
        <w:sz w:val="20"/>
        <w:szCs w:val="20"/>
        <w:lang w:val="en-US" w:eastAsia="en-US" w:bidi="ar-SA"/>
      </w:rPr>
    </w:lvl>
    <w:lvl w:ilvl="2" w:tplc="C8E69E76">
      <w:numFmt w:val="bullet"/>
      <w:lvlText w:val="•"/>
      <w:lvlJc w:val="left"/>
      <w:pPr>
        <w:ind w:left="6649" w:hanging="216"/>
      </w:pPr>
      <w:rPr>
        <w:rFonts w:ascii="Arial" w:eastAsia="Arial" w:hAnsi="Arial" w:cs="Arial" w:hint="default"/>
        <w:b w:val="0"/>
        <w:bCs w:val="0"/>
        <w:i w:val="0"/>
        <w:iCs w:val="0"/>
        <w:spacing w:val="0"/>
        <w:w w:val="100"/>
        <w:sz w:val="20"/>
        <w:szCs w:val="20"/>
        <w:lang w:val="en-US" w:eastAsia="en-US" w:bidi="ar-SA"/>
      </w:rPr>
    </w:lvl>
    <w:lvl w:ilvl="3" w:tplc="AF8C2A72">
      <w:numFmt w:val="bullet"/>
      <w:lvlText w:val="•"/>
      <w:lvlJc w:val="left"/>
      <w:pPr>
        <w:ind w:left="6511" w:hanging="216"/>
      </w:pPr>
      <w:rPr>
        <w:rFonts w:hint="default"/>
        <w:lang w:val="en-US" w:eastAsia="en-US" w:bidi="ar-SA"/>
      </w:rPr>
    </w:lvl>
    <w:lvl w:ilvl="4" w:tplc="B3208816">
      <w:numFmt w:val="bullet"/>
      <w:lvlText w:val="•"/>
      <w:lvlJc w:val="left"/>
      <w:pPr>
        <w:ind w:left="6382" w:hanging="216"/>
      </w:pPr>
      <w:rPr>
        <w:rFonts w:hint="default"/>
        <w:lang w:val="en-US" w:eastAsia="en-US" w:bidi="ar-SA"/>
      </w:rPr>
    </w:lvl>
    <w:lvl w:ilvl="5" w:tplc="318A0416">
      <w:numFmt w:val="bullet"/>
      <w:lvlText w:val="•"/>
      <w:lvlJc w:val="left"/>
      <w:pPr>
        <w:ind w:left="6254" w:hanging="216"/>
      </w:pPr>
      <w:rPr>
        <w:rFonts w:hint="default"/>
        <w:lang w:val="en-US" w:eastAsia="en-US" w:bidi="ar-SA"/>
      </w:rPr>
    </w:lvl>
    <w:lvl w:ilvl="6" w:tplc="148A6196">
      <w:numFmt w:val="bullet"/>
      <w:lvlText w:val="•"/>
      <w:lvlJc w:val="left"/>
      <w:pPr>
        <w:ind w:left="6125" w:hanging="216"/>
      </w:pPr>
      <w:rPr>
        <w:rFonts w:hint="default"/>
        <w:lang w:val="en-US" w:eastAsia="en-US" w:bidi="ar-SA"/>
      </w:rPr>
    </w:lvl>
    <w:lvl w:ilvl="7" w:tplc="26AAAEBE">
      <w:numFmt w:val="bullet"/>
      <w:lvlText w:val="•"/>
      <w:lvlJc w:val="left"/>
      <w:pPr>
        <w:ind w:left="5997" w:hanging="216"/>
      </w:pPr>
      <w:rPr>
        <w:rFonts w:hint="default"/>
        <w:lang w:val="en-US" w:eastAsia="en-US" w:bidi="ar-SA"/>
      </w:rPr>
    </w:lvl>
    <w:lvl w:ilvl="8" w:tplc="1F485B60">
      <w:numFmt w:val="bullet"/>
      <w:lvlText w:val="•"/>
      <w:lvlJc w:val="left"/>
      <w:pPr>
        <w:ind w:left="5868" w:hanging="216"/>
      </w:pPr>
      <w:rPr>
        <w:rFonts w:hint="default"/>
        <w:lang w:val="en-US" w:eastAsia="en-US" w:bidi="ar-SA"/>
      </w:rPr>
    </w:lvl>
  </w:abstractNum>
  <w:abstractNum w:abstractNumId="12" w15:restartNumberingAfterBreak="0">
    <w:nsid w:val="71FE7ED5"/>
    <w:multiLevelType w:val="hybridMultilevel"/>
    <w:tmpl w:val="003C56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7B81629B"/>
    <w:multiLevelType w:val="hybridMultilevel"/>
    <w:tmpl w:val="AB4613AE"/>
    <w:lvl w:ilvl="0" w:tplc="593CA512">
      <w:start w:val="15"/>
      <w:numFmt w:val="decimal"/>
      <w:lvlText w:val="%1"/>
      <w:lvlJc w:val="left"/>
      <w:pPr>
        <w:ind w:left="1349" w:hanging="778"/>
        <w:jc w:val="left"/>
      </w:pPr>
      <w:rPr>
        <w:rFonts w:hint="default"/>
        <w:spacing w:val="0"/>
        <w:w w:val="100"/>
        <w:lang w:val="en-US" w:eastAsia="en-US" w:bidi="ar-SA"/>
      </w:rPr>
    </w:lvl>
    <w:lvl w:ilvl="1" w:tplc="B9B27200">
      <w:numFmt w:val="bullet"/>
      <w:lvlText w:val="•"/>
      <w:lvlJc w:val="left"/>
      <w:pPr>
        <w:ind w:left="2322" w:hanging="778"/>
      </w:pPr>
      <w:rPr>
        <w:rFonts w:hint="default"/>
        <w:lang w:val="en-US" w:eastAsia="en-US" w:bidi="ar-SA"/>
      </w:rPr>
    </w:lvl>
    <w:lvl w:ilvl="2" w:tplc="D55A7710">
      <w:numFmt w:val="bullet"/>
      <w:lvlText w:val="•"/>
      <w:lvlJc w:val="left"/>
      <w:pPr>
        <w:ind w:left="3304" w:hanging="778"/>
      </w:pPr>
      <w:rPr>
        <w:rFonts w:hint="default"/>
        <w:lang w:val="en-US" w:eastAsia="en-US" w:bidi="ar-SA"/>
      </w:rPr>
    </w:lvl>
    <w:lvl w:ilvl="3" w:tplc="367A5CFC">
      <w:numFmt w:val="bullet"/>
      <w:lvlText w:val="•"/>
      <w:lvlJc w:val="left"/>
      <w:pPr>
        <w:ind w:left="4286" w:hanging="778"/>
      </w:pPr>
      <w:rPr>
        <w:rFonts w:hint="default"/>
        <w:lang w:val="en-US" w:eastAsia="en-US" w:bidi="ar-SA"/>
      </w:rPr>
    </w:lvl>
    <w:lvl w:ilvl="4" w:tplc="A1EC713C">
      <w:numFmt w:val="bullet"/>
      <w:lvlText w:val="•"/>
      <w:lvlJc w:val="left"/>
      <w:pPr>
        <w:ind w:left="5268" w:hanging="778"/>
      </w:pPr>
      <w:rPr>
        <w:rFonts w:hint="default"/>
        <w:lang w:val="en-US" w:eastAsia="en-US" w:bidi="ar-SA"/>
      </w:rPr>
    </w:lvl>
    <w:lvl w:ilvl="5" w:tplc="986267A0">
      <w:numFmt w:val="bullet"/>
      <w:lvlText w:val="•"/>
      <w:lvlJc w:val="left"/>
      <w:pPr>
        <w:ind w:left="6250" w:hanging="778"/>
      </w:pPr>
      <w:rPr>
        <w:rFonts w:hint="default"/>
        <w:lang w:val="en-US" w:eastAsia="en-US" w:bidi="ar-SA"/>
      </w:rPr>
    </w:lvl>
    <w:lvl w:ilvl="6" w:tplc="D51881C8">
      <w:numFmt w:val="bullet"/>
      <w:lvlText w:val="•"/>
      <w:lvlJc w:val="left"/>
      <w:pPr>
        <w:ind w:left="7232" w:hanging="778"/>
      </w:pPr>
      <w:rPr>
        <w:rFonts w:hint="default"/>
        <w:lang w:val="en-US" w:eastAsia="en-US" w:bidi="ar-SA"/>
      </w:rPr>
    </w:lvl>
    <w:lvl w:ilvl="7" w:tplc="379E31AE">
      <w:numFmt w:val="bullet"/>
      <w:lvlText w:val="•"/>
      <w:lvlJc w:val="left"/>
      <w:pPr>
        <w:ind w:left="8214" w:hanging="778"/>
      </w:pPr>
      <w:rPr>
        <w:rFonts w:hint="default"/>
        <w:lang w:val="en-US" w:eastAsia="en-US" w:bidi="ar-SA"/>
      </w:rPr>
    </w:lvl>
    <w:lvl w:ilvl="8" w:tplc="6354038A">
      <w:numFmt w:val="bullet"/>
      <w:lvlText w:val="•"/>
      <w:lvlJc w:val="left"/>
      <w:pPr>
        <w:ind w:left="9196" w:hanging="778"/>
      </w:pPr>
      <w:rPr>
        <w:rFonts w:hint="default"/>
        <w:lang w:val="en-US" w:eastAsia="en-US" w:bidi="ar-SA"/>
      </w:rPr>
    </w:lvl>
  </w:abstractNum>
  <w:num w:numId="1" w16cid:durableId="1210918354">
    <w:abstractNumId w:val="8"/>
  </w:num>
  <w:num w:numId="2" w16cid:durableId="2146963084">
    <w:abstractNumId w:val="0"/>
  </w:num>
  <w:num w:numId="3" w16cid:durableId="1769962085">
    <w:abstractNumId w:val="3"/>
  </w:num>
  <w:num w:numId="4" w16cid:durableId="603919510">
    <w:abstractNumId w:val="10"/>
  </w:num>
  <w:num w:numId="5" w16cid:durableId="954016691">
    <w:abstractNumId w:val="9"/>
  </w:num>
  <w:num w:numId="6" w16cid:durableId="371198988">
    <w:abstractNumId w:val="1"/>
  </w:num>
  <w:num w:numId="7" w16cid:durableId="411897381">
    <w:abstractNumId w:val="11"/>
  </w:num>
  <w:num w:numId="8" w16cid:durableId="1792362111">
    <w:abstractNumId w:val="6"/>
  </w:num>
  <w:num w:numId="9" w16cid:durableId="19477326">
    <w:abstractNumId w:val="13"/>
  </w:num>
  <w:num w:numId="10" w16cid:durableId="2062246864">
    <w:abstractNumId w:val="7"/>
  </w:num>
  <w:num w:numId="11" w16cid:durableId="1672678441">
    <w:abstractNumId w:val="4"/>
  </w:num>
  <w:num w:numId="12" w16cid:durableId="944461395">
    <w:abstractNumId w:val="12"/>
  </w:num>
  <w:num w:numId="13" w16cid:durableId="1071079831">
    <w:abstractNumId w:val="2"/>
  </w:num>
  <w:num w:numId="14" w16cid:durableId="202081478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6E1B"/>
    <w:rsid w:val="000131D3"/>
    <w:rsid w:val="00014F4A"/>
    <w:rsid w:val="00016B92"/>
    <w:rsid w:val="00064843"/>
    <w:rsid w:val="000673B5"/>
    <w:rsid w:val="00070620"/>
    <w:rsid w:val="00090B04"/>
    <w:rsid w:val="000A1CE2"/>
    <w:rsid w:val="000E79F3"/>
    <w:rsid w:val="000F75E4"/>
    <w:rsid w:val="001208E5"/>
    <w:rsid w:val="0016094C"/>
    <w:rsid w:val="001C5B79"/>
    <w:rsid w:val="001D5CE4"/>
    <w:rsid w:val="00213D3F"/>
    <w:rsid w:val="0027553B"/>
    <w:rsid w:val="002D248A"/>
    <w:rsid w:val="002F067D"/>
    <w:rsid w:val="00342B11"/>
    <w:rsid w:val="003439A9"/>
    <w:rsid w:val="003F76DB"/>
    <w:rsid w:val="004018C7"/>
    <w:rsid w:val="0041021D"/>
    <w:rsid w:val="0041434D"/>
    <w:rsid w:val="00432143"/>
    <w:rsid w:val="00443278"/>
    <w:rsid w:val="00490F5C"/>
    <w:rsid w:val="00493A7D"/>
    <w:rsid w:val="005110A8"/>
    <w:rsid w:val="005503D4"/>
    <w:rsid w:val="005615DF"/>
    <w:rsid w:val="00572A5D"/>
    <w:rsid w:val="005A4AF2"/>
    <w:rsid w:val="005E4884"/>
    <w:rsid w:val="006E6C4F"/>
    <w:rsid w:val="007108F0"/>
    <w:rsid w:val="007A2E45"/>
    <w:rsid w:val="00837BD4"/>
    <w:rsid w:val="00863F32"/>
    <w:rsid w:val="008C0D4A"/>
    <w:rsid w:val="008E6FB4"/>
    <w:rsid w:val="009833A0"/>
    <w:rsid w:val="00983E7E"/>
    <w:rsid w:val="009C308F"/>
    <w:rsid w:val="009D3D83"/>
    <w:rsid w:val="009F17CC"/>
    <w:rsid w:val="00A0147D"/>
    <w:rsid w:val="00A46C70"/>
    <w:rsid w:val="00A73EFB"/>
    <w:rsid w:val="00A76E1B"/>
    <w:rsid w:val="00AA7256"/>
    <w:rsid w:val="00B21A76"/>
    <w:rsid w:val="00B4381D"/>
    <w:rsid w:val="00B67921"/>
    <w:rsid w:val="00BD2E3F"/>
    <w:rsid w:val="00C000C8"/>
    <w:rsid w:val="00C06231"/>
    <w:rsid w:val="00C126F4"/>
    <w:rsid w:val="00C21F8F"/>
    <w:rsid w:val="00C2755B"/>
    <w:rsid w:val="00C66F81"/>
    <w:rsid w:val="00D23491"/>
    <w:rsid w:val="00D61E62"/>
    <w:rsid w:val="00D950E6"/>
    <w:rsid w:val="00DD4E78"/>
    <w:rsid w:val="00DE2E94"/>
    <w:rsid w:val="00EE3D22"/>
    <w:rsid w:val="00EF09E0"/>
    <w:rsid w:val="00F61072"/>
    <w:rsid w:val="00F6678A"/>
    <w:rsid w:val="00F711B3"/>
    <w:rsid w:val="00FB65DA"/>
    <w:rsid w:val="00FC37CB"/>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D458CC"/>
  <w15:docId w15:val="{B5087010-4189-7245-BB82-164FC05AC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rsid w:val="00DD4E78"/>
    <w:pPr>
      <w:spacing w:before="8"/>
      <w:ind w:left="20"/>
      <w:outlineLvl w:val="0"/>
    </w:pPr>
    <w:rPr>
      <w:rFonts w:ascii="Arial Black" w:eastAsia="Arial Black" w:hAnsi="Arial Black" w:cs="Arial Black"/>
      <w:color w:val="CCCCCC"/>
      <w:sz w:val="40"/>
      <w:szCs w:val="40"/>
    </w:rPr>
  </w:style>
  <w:style w:type="paragraph" w:styleId="Heading2">
    <w:name w:val="heading 2"/>
    <w:basedOn w:val="Normal"/>
    <w:uiPriority w:val="9"/>
    <w:unhideWhenUsed/>
    <w:qFormat/>
    <w:pPr>
      <w:ind w:left="542"/>
      <w:outlineLvl w:val="1"/>
    </w:pPr>
    <w:rPr>
      <w:rFonts w:ascii="Arial Black" w:eastAsia="Arial Black" w:hAnsi="Arial Black" w:cs="Arial Black"/>
      <w:sz w:val="30"/>
      <w:szCs w:val="30"/>
    </w:rPr>
  </w:style>
  <w:style w:type="paragraph" w:styleId="Heading3">
    <w:name w:val="heading 3"/>
    <w:basedOn w:val="Normal"/>
    <w:uiPriority w:val="9"/>
    <w:unhideWhenUsed/>
    <w:qFormat/>
    <w:pPr>
      <w:outlineLvl w:val="2"/>
    </w:pPr>
    <w:rPr>
      <w:rFonts w:ascii="Arial Black" w:eastAsia="Arial Black" w:hAnsi="Arial Black" w:cs="Arial Black"/>
      <w:sz w:val="28"/>
      <w:szCs w:val="28"/>
    </w:rPr>
  </w:style>
  <w:style w:type="paragraph" w:styleId="Heading4">
    <w:name w:val="heading 4"/>
    <w:basedOn w:val="Normal"/>
    <w:uiPriority w:val="9"/>
    <w:unhideWhenUsed/>
    <w:qFormat/>
    <w:pPr>
      <w:ind w:left="475"/>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ind w:left="2722"/>
    </w:pPr>
    <w:rPr>
      <w:rFonts w:ascii="Arial Black" w:eastAsia="Arial Black" w:hAnsi="Arial Black" w:cs="Arial Black"/>
      <w:sz w:val="104"/>
      <w:szCs w:val="104"/>
    </w:rPr>
  </w:style>
  <w:style w:type="paragraph" w:styleId="ListParagraph">
    <w:name w:val="List Paragraph"/>
    <w:basedOn w:val="Normal"/>
    <w:uiPriority w:val="1"/>
    <w:qFormat/>
    <w:pPr>
      <w:spacing w:before="16"/>
      <w:ind w:left="709" w:hanging="215"/>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2F067D"/>
    <w:pPr>
      <w:tabs>
        <w:tab w:val="center" w:pos="4680"/>
        <w:tab w:val="right" w:pos="9360"/>
      </w:tabs>
    </w:pPr>
  </w:style>
  <w:style w:type="character" w:customStyle="1" w:styleId="HeaderChar">
    <w:name w:val="Header Char"/>
    <w:basedOn w:val="DefaultParagraphFont"/>
    <w:link w:val="Header"/>
    <w:uiPriority w:val="99"/>
    <w:rsid w:val="002F067D"/>
    <w:rPr>
      <w:rFonts w:ascii="Arial" w:eastAsia="Arial" w:hAnsi="Arial" w:cs="Arial"/>
    </w:rPr>
  </w:style>
  <w:style w:type="paragraph" w:styleId="Footer">
    <w:name w:val="footer"/>
    <w:basedOn w:val="Normal"/>
    <w:link w:val="FooterChar"/>
    <w:uiPriority w:val="99"/>
    <w:unhideWhenUsed/>
    <w:rsid w:val="002F067D"/>
    <w:pPr>
      <w:tabs>
        <w:tab w:val="center" w:pos="4680"/>
        <w:tab w:val="right" w:pos="9360"/>
      </w:tabs>
    </w:pPr>
  </w:style>
  <w:style w:type="character" w:customStyle="1" w:styleId="FooterChar">
    <w:name w:val="Footer Char"/>
    <w:basedOn w:val="DefaultParagraphFont"/>
    <w:link w:val="Footer"/>
    <w:uiPriority w:val="99"/>
    <w:rsid w:val="002F067D"/>
    <w:rPr>
      <w:rFonts w:ascii="Arial" w:eastAsia="Arial" w:hAnsi="Arial" w:cs="Arial"/>
    </w:rPr>
  </w:style>
  <w:style w:type="table" w:styleId="TableGrid">
    <w:name w:val="Table Grid"/>
    <w:basedOn w:val="TableNormal"/>
    <w:uiPriority w:val="39"/>
    <w:rsid w:val="002F06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5CE4"/>
    <w:rPr>
      <w:color w:val="0000FF" w:themeColor="hyperlink"/>
      <w:u w:val="single"/>
    </w:rPr>
  </w:style>
  <w:style w:type="character" w:styleId="UnresolvedMention">
    <w:name w:val="Unresolved Mention"/>
    <w:basedOn w:val="DefaultParagraphFont"/>
    <w:uiPriority w:val="99"/>
    <w:semiHidden/>
    <w:unhideWhenUsed/>
    <w:rsid w:val="001D5CE4"/>
    <w:rPr>
      <w:color w:val="605E5C"/>
      <w:shd w:val="clear" w:color="auto" w:fill="E1DFDD"/>
    </w:rPr>
  </w:style>
  <w:style w:type="character" w:styleId="FollowedHyperlink">
    <w:name w:val="FollowedHyperlink"/>
    <w:basedOn w:val="DefaultParagraphFont"/>
    <w:uiPriority w:val="99"/>
    <w:semiHidden/>
    <w:unhideWhenUsed/>
    <w:rsid w:val="00B67921"/>
    <w:rPr>
      <w:color w:val="800080" w:themeColor="followedHyperlink"/>
      <w:u w:val="single"/>
    </w:rPr>
  </w:style>
  <w:style w:type="paragraph" w:styleId="Revision">
    <w:name w:val="Revision"/>
    <w:hidden/>
    <w:uiPriority w:val="99"/>
    <w:semiHidden/>
    <w:rsid w:val="0016094C"/>
    <w:pPr>
      <w:widowControl/>
      <w:autoSpaceDE/>
      <w:autoSpaceDN/>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6735569">
      <w:bodyDiv w:val="1"/>
      <w:marLeft w:val="0"/>
      <w:marRight w:val="0"/>
      <w:marTop w:val="0"/>
      <w:marBottom w:val="0"/>
      <w:divBdr>
        <w:top w:val="none" w:sz="0" w:space="0" w:color="auto"/>
        <w:left w:val="none" w:sz="0" w:space="0" w:color="auto"/>
        <w:bottom w:val="none" w:sz="0" w:space="0" w:color="auto"/>
        <w:right w:val="none" w:sz="0" w:space="0" w:color="auto"/>
      </w:divBdr>
    </w:div>
    <w:div w:id="19755949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42" Type="http://schemas.openxmlformats.org/officeDocument/2006/relationships/header" Target="header7.xml"/><Relationship Id="rId47" Type="http://schemas.openxmlformats.org/officeDocument/2006/relationships/image" Target="media/image30.png"/><Relationship Id="rId63" Type="http://schemas.openxmlformats.org/officeDocument/2006/relationships/image" Target="media/image40.png"/><Relationship Id="rId68" Type="http://schemas.openxmlformats.org/officeDocument/2006/relationships/image" Target="media/image44.png"/><Relationship Id="rId84" Type="http://schemas.openxmlformats.org/officeDocument/2006/relationships/hyperlink" Target="http://www.csgn.org/sites/csgn.org/files/CSGN_book.pdf" TargetMode="External"/><Relationship Id="rId89" Type="http://schemas.openxmlformats.org/officeDocument/2006/relationships/hyperlink" Target="https://gardenplanner.calscape.org/" TargetMode="External"/><Relationship Id="rId16" Type="http://schemas.openxmlformats.org/officeDocument/2006/relationships/header" Target="header3.xml"/><Relationship Id="rId11"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hyperlink" Target="http://learninggreen.laschools.org/seeds.html" TargetMode="External"/><Relationship Id="rId79" Type="http://schemas.openxmlformats.org/officeDocument/2006/relationships/hyperlink" Target="https://www.laschools.org/new-site/asset-management/school-design-guide" TargetMode="External"/><Relationship Id="rId5" Type="http://schemas.openxmlformats.org/officeDocument/2006/relationships/footnotes" Target="footnotes.xml"/><Relationship Id="rId90" Type="http://schemas.openxmlformats.org/officeDocument/2006/relationships/hyperlink" Target="https://www.greenschoolyards.org/" TargetMode="External"/><Relationship Id="rId22" Type="http://schemas.openxmlformats.org/officeDocument/2006/relationships/header" Target="header4.xml"/><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1.png"/><Relationship Id="rId69" Type="http://schemas.openxmlformats.org/officeDocument/2006/relationships/image" Target="media/image45.png"/><Relationship Id="rId8" Type="http://schemas.openxmlformats.org/officeDocument/2006/relationships/hyperlink" Target="mailto:learninggreen@lausd.net" TargetMode="External"/><Relationship Id="rId51" Type="http://schemas.openxmlformats.org/officeDocument/2006/relationships/image" Target="media/image33.png"/><Relationship Id="rId72" Type="http://schemas.openxmlformats.org/officeDocument/2006/relationships/image" Target="media/image48.png"/><Relationship Id="rId80" Type="http://schemas.openxmlformats.org/officeDocument/2006/relationships/hyperlink" Target="https://www.californiaeei.org/" TargetMode="External"/><Relationship Id="rId85" Type="http://schemas.openxmlformats.org/officeDocument/2006/relationships/hyperlink" Target="https://kidsgardening.org/" TargetMode="Externa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header" Target="header6.xml"/><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header" Target="header10.xml"/><Relationship Id="rId67" Type="http://schemas.openxmlformats.org/officeDocument/2006/relationships/image" Target="media/image43.png"/><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image" Target="media/image35.png"/><Relationship Id="rId62" Type="http://schemas.openxmlformats.org/officeDocument/2006/relationships/image" Target="media/image39.png"/><Relationship Id="rId70" Type="http://schemas.openxmlformats.org/officeDocument/2006/relationships/image" Target="media/image46.png"/><Relationship Id="rId75" Type="http://schemas.openxmlformats.org/officeDocument/2006/relationships/hyperlink" Target="https://achieve.lausd.net/ld" TargetMode="External"/><Relationship Id="rId83" Type="http://schemas.openxmlformats.org/officeDocument/2006/relationships/hyperlink" Target="http://www.csgn.org/sites/csgn.org/files/CSGN_book.pdf" TargetMode="External"/><Relationship Id="rId88" Type="http://schemas.openxmlformats.org/officeDocument/2006/relationships/hyperlink" Target="https://www.edibleschoolyard.org/" TargetMode="External"/><Relationship Id="rId91"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header" Target="header8.xml"/><Relationship Id="rId57" Type="http://schemas.openxmlformats.org/officeDocument/2006/relationships/image" Target="media/image37.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header" Target="header9.xml"/><Relationship Id="rId60" Type="http://schemas.openxmlformats.org/officeDocument/2006/relationships/hyperlink" Target="https://achieve.lausd.net/cms/lib/CA01000043/Centricity/Domain/133/Risk%20Finance%20and%20Insurance/BUL-5761.0.pdf" TargetMode="External"/><Relationship Id="rId65" Type="http://schemas.openxmlformats.org/officeDocument/2006/relationships/header" Target="header11.xml"/><Relationship Id="rId73" Type="http://schemas.openxmlformats.org/officeDocument/2006/relationships/header" Target="header12.xml"/><Relationship Id="rId78" Type="http://schemas.openxmlformats.org/officeDocument/2006/relationships/hyperlink" Target="http://learninggreen.laschools.org/uploads/8/0/0/0/8000811/asset_management_studies_and_reports_approved_plant_list_oct_2016.xlsx" TargetMode="External"/><Relationship Id="rId81" Type="http://schemas.openxmlformats.org/officeDocument/2006/relationships/hyperlink" Target="https://www.californiaeei.org/" TargetMode="External"/><Relationship Id="rId86" Type="http://schemas.openxmlformats.org/officeDocument/2006/relationships/hyperlink" Target="https://www.out-teach.org/" TargetMode="Externa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hyperlink" Target="https://www.laschools.org/new-site/operations-services/ipm/" TargetMode="External"/><Relationship Id="rId7" Type="http://schemas.openxmlformats.org/officeDocument/2006/relationships/image" Target="media/image1.png"/><Relationship Id="rId71" Type="http://schemas.openxmlformats.org/officeDocument/2006/relationships/image" Target="media/image47.png"/><Relationship Id="rId92" Type="http://schemas.openxmlformats.org/officeDocument/2006/relationships/header" Target="header13.xml"/><Relationship Id="rId2" Type="http://schemas.openxmlformats.org/officeDocument/2006/relationships/styles" Target="styles.xml"/><Relationship Id="rId29" Type="http://schemas.openxmlformats.org/officeDocument/2006/relationships/header" Target="header5.xml"/><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footer" Target="footer3.xml"/><Relationship Id="rId66" Type="http://schemas.openxmlformats.org/officeDocument/2006/relationships/image" Target="media/image42.png"/><Relationship Id="rId87" Type="http://schemas.openxmlformats.org/officeDocument/2006/relationships/hyperlink" Target="http://schoolgardenweekly.com/" TargetMode="External"/><Relationship Id="rId61" Type="http://schemas.openxmlformats.org/officeDocument/2006/relationships/hyperlink" Target="http://learninggreen.laschools.org/getting-started.html" TargetMode="External"/><Relationship Id="rId82" Type="http://schemas.openxmlformats.org/officeDocument/2006/relationships/hyperlink" Target="http://www.csgn.org/sites/csgn.org/files/CSGN_book.pdf" TargetMode="External"/><Relationship Id="rId19" Type="http://schemas.openxmlformats.org/officeDocument/2006/relationships/image" Target="media/image7.png"/><Relationship Id="rId14" Type="http://schemas.openxmlformats.org/officeDocument/2006/relationships/footer" Target="footer2.xml"/><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hyperlink" Target="http://learninggreen.laschools.org/seeds" TargetMode="External"/><Relationship Id="rId77" Type="http://schemas.openxmlformats.org/officeDocument/2006/relationships/hyperlink" Target="https://www.laschools.org/new-site/mo/contact-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19</Pages>
  <Words>4669</Words>
  <Characters>26616</Characters>
  <Application>Microsoft Office Word</Application>
  <DocSecurity>0</DocSecurity>
  <Lines>221</Lines>
  <Paragraphs>62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31223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Williams, Lisa</dc:creator>
  <cp:lastModifiedBy>Ramos, Yolanda</cp:lastModifiedBy>
  <cp:revision>2</cp:revision>
  <dcterms:created xsi:type="dcterms:W3CDTF">2025-07-11T21:07:00Z</dcterms:created>
  <dcterms:modified xsi:type="dcterms:W3CDTF">2025-07-11T21:07:00Z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2022-06-16T00:00:00Z</vt:filetime>
  </property>
  <property fmtid="{D5CDD505-2E9C-101B-9397-08002B2CF9AE}" pid="3" name="Creator">
    <vt:lpwstr>Microsoft® Publisher for Microsoft 365</vt:lpwstr>
  </property>
  <property fmtid="{D5CDD505-2E9C-101B-9397-08002B2CF9AE}" pid="4" name="LastSaved">
    <vt:filetime>2025-06-24T00:00:00Z</vt:filetime>
  </property>
  <property fmtid="{D5CDD505-2E9C-101B-9397-08002B2CF9AE}" pid="5" name="Producer">
    <vt:lpwstr>Microsoft® Publisher for Microsoft 365</vt:lpwstr>
  </property>
</Properties>
</file>